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40" w:rsidRDefault="00897040" w:rsidP="00897040">
      <w:pPr>
        <w:rPr>
          <w:rFonts w:ascii="Trebuchet MS" w:hAnsi="Trebuchet MS"/>
        </w:rPr>
      </w:pPr>
      <w:bookmarkStart w:id="0" w:name="_GoBack"/>
      <w:bookmarkEnd w:id="0"/>
    </w:p>
    <w:p w:rsidR="00897040" w:rsidRDefault="00897040" w:rsidP="00897040">
      <w:pPr>
        <w:rPr>
          <w:rFonts w:ascii="Trebuchet MS" w:hAnsi="Trebuchet MS"/>
        </w:rPr>
      </w:pPr>
    </w:p>
    <w:p w:rsidR="00897040" w:rsidRDefault="00897040" w:rsidP="00897040">
      <w:pPr>
        <w:jc w:val="center"/>
        <w:rPr>
          <w:rFonts w:ascii="Trebuchet MS" w:hAnsi="Trebuchet MS"/>
        </w:rPr>
      </w:pPr>
      <w:r w:rsidRPr="0001000C">
        <w:rPr>
          <w:noProof/>
          <w:lang w:eastAsia="sl-SI"/>
        </w:rPr>
        <w:drawing>
          <wp:inline distT="0" distB="0" distL="0" distR="0" wp14:anchorId="61E49F7B" wp14:editId="1AC714F7">
            <wp:extent cx="1133475" cy="1133475"/>
            <wp:effectExtent l="0" t="0" r="0" b="9525"/>
            <wp:docPr id="3" name="Slika 3" descr="j043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25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897040" w:rsidRPr="00710308" w:rsidRDefault="00897040" w:rsidP="00897040">
      <w:pPr>
        <w:jc w:val="center"/>
        <w:rPr>
          <w:rFonts w:ascii="Book Antiqua" w:hAnsi="Book Antiqua"/>
          <w:b/>
          <w:color w:val="C45911" w:themeColor="accent2" w:themeShade="BF"/>
          <w:sz w:val="44"/>
          <w:szCs w:val="44"/>
        </w:rPr>
      </w:pPr>
      <w:r w:rsidRPr="00710308">
        <w:rPr>
          <w:rFonts w:ascii="Book Antiqua" w:hAnsi="Book Antiqua"/>
          <w:b/>
          <w:color w:val="C45911" w:themeColor="accent2" w:themeShade="BF"/>
          <w:sz w:val="44"/>
          <w:szCs w:val="44"/>
        </w:rPr>
        <w:t>VRTEC ČEPOVAN</w:t>
      </w:r>
    </w:p>
    <w:p w:rsidR="00897040" w:rsidRDefault="00897040" w:rsidP="00897040">
      <w:pPr>
        <w:jc w:val="center"/>
        <w:rPr>
          <w:rFonts w:ascii="Trebuchet MS" w:hAnsi="Trebuchet MS"/>
        </w:rPr>
      </w:pPr>
    </w:p>
    <w:p w:rsidR="00897040" w:rsidRDefault="00897040" w:rsidP="00897040">
      <w:pPr>
        <w:jc w:val="center"/>
        <w:rPr>
          <w:rFonts w:ascii="Trebuchet MS" w:hAnsi="Trebuchet MS"/>
        </w:rPr>
      </w:pPr>
    </w:p>
    <w:p w:rsidR="00897040" w:rsidRDefault="00897040" w:rsidP="00897040">
      <w:pPr>
        <w:rPr>
          <w:rFonts w:ascii="Trebuchet MS" w:hAnsi="Trebuchet MS"/>
        </w:rPr>
      </w:pPr>
    </w:p>
    <w:p w:rsidR="00897040" w:rsidRDefault="00897040" w:rsidP="00897040">
      <w:pPr>
        <w:jc w:val="center"/>
        <w:rPr>
          <w:rFonts w:ascii="Trebuchet MS" w:hAnsi="Trebuchet MS"/>
        </w:rPr>
        <w:sectPr w:rsidR="00897040" w:rsidSect="00A3246D">
          <w:headerReference w:type="default" r:id="rId8"/>
          <w:pgSz w:w="11906" w:h="16838"/>
          <w:pgMar w:top="1418" w:right="1418" w:bottom="1418" w:left="1418" w:header="709" w:footer="709" w:gutter="0"/>
          <w:cols w:space="708"/>
          <w:docGrid w:linePitch="360"/>
        </w:sectPr>
      </w:pPr>
      <w:r>
        <w:rPr>
          <w:rFonts w:ascii="Trebuchet MS" w:hAnsi="Trebuchet MS"/>
        </w:rPr>
        <w:t xml:space="preserve">     </w:t>
      </w:r>
      <w:r>
        <w:rPr>
          <w:rFonts w:ascii="Trebuchet MS" w:hAnsi="Trebuchet MS"/>
          <w:noProof/>
          <w:lang w:eastAsia="sl-SI"/>
        </w:rPr>
        <mc:AlternateContent>
          <mc:Choice Requires="wps">
            <w:drawing>
              <wp:inline distT="0" distB="0" distL="0" distR="0" wp14:anchorId="627C150E" wp14:editId="4D40A54F">
                <wp:extent cx="3781425" cy="1209675"/>
                <wp:effectExtent l="3810" t="2540" r="0" b="3810"/>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781425" cy="129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040" w:rsidRPr="00710308" w:rsidRDefault="00897040" w:rsidP="00897040">
                            <w:pPr>
                              <w:pStyle w:val="Navadensplet"/>
                              <w:spacing w:before="0" w:beforeAutospacing="0" w:after="0" w:afterAutospacing="0"/>
                              <w:jc w:val="center"/>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pPr>
                            <w:r w:rsidRPr="00710308">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PUBLIKACIJA</w:t>
                            </w:r>
                          </w:p>
                          <w:p w:rsidR="00897040" w:rsidRPr="00710308" w:rsidRDefault="00897040" w:rsidP="00897040">
                            <w:pPr>
                              <w:pStyle w:val="Navadensplet"/>
                              <w:spacing w:before="0" w:beforeAutospacing="0" w:after="0" w:afterAutospacing="0"/>
                              <w:jc w:val="center"/>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pPr>
                            <w:r w:rsidRPr="00710308">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 xml:space="preserve"> 201</w:t>
                            </w:r>
                            <w:r>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8</w:t>
                            </w:r>
                            <w:r w:rsidRPr="00710308">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/201</w:t>
                            </w:r>
                            <w:r>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9</w:t>
                            </w:r>
                          </w:p>
                        </w:txbxContent>
                      </wps:txbx>
                      <wps:bodyPr rot="0" vert="horz" wrap="square" lIns="91440" tIns="45720" rIns="91440" bIns="45720" anchor="t" anchorCtr="0" upright="1">
                        <a:spAutoFit/>
                      </wps:bodyPr>
                    </wps:wsp>
                  </a:graphicData>
                </a:graphic>
              </wp:inline>
            </w:drawing>
          </mc:Choice>
          <mc:Fallback>
            <w:pict>
              <v:shapetype w14:anchorId="627C150E" id="_x0000_t202" coordsize="21600,21600" o:spt="202" path="m,l,21600r21600,l21600,xe">
                <v:stroke joinstyle="miter"/>
                <v:path gradientshapeok="t" o:connecttype="rect"/>
              </v:shapetype>
              <v:shape id="Polje z besedilom 2" o:spid="_x0000_s1026" type="#_x0000_t202" style="width:297.7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MmxwIAANkFAAAOAAAAZHJzL2Uyb0RvYy54bWysVG1v0zAQ/o7Ef7D8PcsLbptES6etaRDS&#10;gEkbP8BNnMaQ2MF2m3aI/87ZabtuExIC8sGyfZfn7rl7fJdXu65FW6Y0lyLD4UWAEROlrLhYZ/jL&#10;Q+HFGGlDRUVbKViG90zjq/nbN5dDn7JINrKtmEIAInQ69BlujOlT39dlwzqqL2TPBBhrqTpq4KjW&#10;fqXoAOhd60dBMPUHqapeyZJpDbf5aMRzh1/XrDSf61ozg9oMQ27GrcqtK7v680uarhXtG14e0qB/&#10;kUVHuYCgJ6icGoo2ir+C6nippJa1uShl58u65iVzHIBNGLxgc9/QnjkuUBzdn8qk/x9s+Wl7pxCv&#10;MhxhJGgHLbqT7VeGHtGKaVbxVnYosmUaep2C930P/mZ3I3fQbkdZ97ey/KaRkIuGijW7VkoODaMV&#10;pBkC6OHakXnY9xAhtHj+GeCIri30avgoK/ChGyMd/K5Wna0s1ApBTGji/tQ4tjOohMt3szgk0QSj&#10;EmxhlMST2cTFoOnx915p854BGbvJsAJlOHi6vdXGpkPTo4uNJmTB29apoxXPLsBxvIHg8Ku12TRc&#10;s38kQbKMlzHxSDRdeiTIc++6WBBvWoSzSf4uXyzy8KeNG5K04VXFhA1zFF5I/qyxhycwSuYkPS1b&#10;Xlk4m5JW69WiVWhLQfiF+w4FOXPzn6fhigBcXlAKIxLcRIlXTOOZRwoy8ZJZEHtBmNwk04AkJC+e&#10;U7rlgv07JTRkOJlAUx2d33IL3PeaG007bmC0tLzLcHxyoqlV5lJUrrWG8nbcn5XCpv9UCmj3sdFO&#10;sVako1zNbrUDFCvjlaz2oF0lQVkgUJiHsGmkesRogNmSYf19QxXDqP0g4FUkISF2GLkDmcwiOKhz&#10;y+rcQkUJUBk2GI3bhRkH2KZXfN1ApOM7vIY3U3Cn5qesDi8N5ocjdZh1dkCdn53X00Se/wIAAP//&#10;AwBQSwMEFAAGAAgAAAAhAAPtvEvaAAAABQEAAA8AAABkcnMvZG93bnJldi54bWxMj81OwzAQhO9I&#10;vIO1SNyoXSQjGuJUFT8SBy604b6N3ThqvI7ibZO+PYYLXEZazWjm23I9h16c3Zi6SAaWCwXCURNt&#10;R62Bevd29wgiMZLFPpIzcHEJ1tX1VYmFjRN9uvOWW5FLKBVowDMPhZSp8S5gWsTBUfYOcQzI+Rxb&#10;aUeccnno5b1SDzJgR3nB4+CevWuO21MwwGw3y0v9GtL71/zxMnnVaKyNub2ZN08g2M38F4Yf/IwO&#10;VWbaxxPZJHoD+RH+1ezpldYg9jm0UhpkVcr/9NU3AAAA//8DAFBLAQItABQABgAIAAAAIQC2gziS&#10;/gAAAOEBAAATAAAAAAAAAAAAAAAAAAAAAABbQ29udGVudF9UeXBlc10ueG1sUEsBAi0AFAAGAAgA&#10;AAAhADj9If/WAAAAlAEAAAsAAAAAAAAAAAAAAAAALwEAAF9yZWxzLy5yZWxzUEsBAi0AFAAGAAgA&#10;AAAhAFNzgybHAgAA2QUAAA4AAAAAAAAAAAAAAAAALgIAAGRycy9lMm9Eb2MueG1sUEsBAi0AFAAG&#10;AAgAAAAhAAPtvEvaAAAABQEAAA8AAAAAAAAAAAAAAAAAIQUAAGRycy9kb3ducmV2LnhtbFBLBQYA&#10;AAAABAAEAPMAAAAoBgAAAAA=&#10;" filled="f" stroked="f">
                <o:lock v:ext="edit" shapetype="t"/>
                <v:textbox style="mso-fit-shape-to-text:t">
                  <w:txbxContent>
                    <w:p w:rsidR="00897040" w:rsidRPr="00710308" w:rsidRDefault="00897040" w:rsidP="00897040">
                      <w:pPr>
                        <w:pStyle w:val="Navadensplet"/>
                        <w:spacing w:before="0" w:beforeAutospacing="0" w:after="0" w:afterAutospacing="0"/>
                        <w:jc w:val="center"/>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pPr>
                      <w:r w:rsidRPr="00710308">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PUBLIKACIJA</w:t>
                      </w:r>
                    </w:p>
                    <w:p w:rsidR="00897040" w:rsidRPr="00710308" w:rsidRDefault="00897040" w:rsidP="00897040">
                      <w:pPr>
                        <w:pStyle w:val="Navadensplet"/>
                        <w:spacing w:before="0" w:beforeAutospacing="0" w:after="0" w:afterAutospacing="0"/>
                        <w:jc w:val="center"/>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pPr>
                      <w:r w:rsidRPr="00710308">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 xml:space="preserve"> 201</w:t>
                      </w:r>
                      <w:r>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8</w:t>
                      </w:r>
                      <w:r w:rsidRPr="00710308">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/201</w:t>
                      </w:r>
                      <w:r>
                        <w:rPr>
                          <w:rFonts w:ascii="Book Antiqua" w:hAnsi="Book Antiqua" w:cs="David"/>
                          <w:b/>
                          <w:color w:val="F7CAAC" w:themeColor="accent2" w:themeTint="66"/>
                          <w:sz w:val="72"/>
                          <w:szCs w:val="72"/>
                          <w14:textOutline w14:w="11112" w14:cap="flat" w14:cmpd="sng" w14:algn="ctr">
                            <w14:solidFill>
                              <w14:schemeClr w14:val="accent2"/>
                            </w14:solidFill>
                            <w14:prstDash w14:val="solid"/>
                            <w14:round/>
                          </w14:textOutline>
                        </w:rPr>
                        <w:t>9</w:t>
                      </w:r>
                    </w:p>
                  </w:txbxContent>
                </v:textbox>
                <w10:anchorlock/>
              </v:shape>
            </w:pict>
          </mc:Fallback>
        </mc:AlternateContent>
      </w:r>
    </w:p>
    <w:p w:rsidR="00897040" w:rsidRPr="00710308" w:rsidRDefault="00897040" w:rsidP="00897040">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710308">
        <w:rPr>
          <w:rFonts w:ascii="Book Antiqua" w:hAnsi="Book Antiqua"/>
          <w:b/>
          <w:sz w:val="24"/>
          <w:szCs w:val="24"/>
        </w:rPr>
        <w:lastRenderedPageBreak/>
        <w:t>SPOŠTOVANI STARŠI,</w:t>
      </w:r>
    </w:p>
    <w:p w:rsidR="00897040" w:rsidRPr="00710308" w:rsidRDefault="00897040" w:rsidP="00897040">
      <w:pPr>
        <w:spacing w:line="240" w:lineRule="auto"/>
        <w:ind w:firstLine="708"/>
        <w:jc w:val="both"/>
        <w:rPr>
          <w:rFonts w:ascii="Book Antiqua" w:hAnsi="Book Antiqua"/>
          <w:color w:val="FF0000"/>
          <w:sz w:val="24"/>
          <w:szCs w:val="24"/>
        </w:rPr>
      </w:pPr>
    </w:p>
    <w:p w:rsidR="00A00410" w:rsidRPr="003F15F2" w:rsidRDefault="00A00410" w:rsidP="00A00410">
      <w:pPr>
        <w:spacing w:after="225" w:line="360" w:lineRule="auto"/>
        <w:ind w:firstLine="708"/>
        <w:jc w:val="both"/>
        <w:rPr>
          <w:rFonts w:ascii="Comic Sans MS" w:eastAsia="Times New Roman" w:hAnsi="Comic Sans MS" w:cs="Helvetica"/>
          <w:sz w:val="24"/>
          <w:szCs w:val="24"/>
          <w:lang w:eastAsia="sl-SI"/>
        </w:rPr>
      </w:pPr>
      <w:r w:rsidRPr="003F15F2">
        <w:rPr>
          <w:rFonts w:ascii="Comic Sans MS" w:eastAsia="Times New Roman" w:hAnsi="Comic Sans MS" w:cs="Helvetica"/>
          <w:sz w:val="24"/>
          <w:szCs w:val="24"/>
          <w:lang w:eastAsia="sl-SI"/>
        </w:rPr>
        <w:t xml:space="preserve">V vrtec in šolo stopate </w:t>
      </w:r>
      <w:r w:rsidRPr="003F15F2">
        <w:rPr>
          <w:rFonts w:ascii="Comic Sans MS" w:eastAsia="Times New Roman" w:hAnsi="Comic Sans MS" w:cs="Helvetica"/>
          <w:b/>
          <w:sz w:val="24"/>
          <w:szCs w:val="24"/>
          <w:lang w:eastAsia="sl-SI"/>
        </w:rPr>
        <w:t>otroci in učenci</w:t>
      </w:r>
      <w:r w:rsidRPr="003F15F2">
        <w:rPr>
          <w:rFonts w:ascii="Comic Sans MS" w:eastAsia="Times New Roman" w:hAnsi="Comic Sans MS" w:cs="Helvetica"/>
          <w:sz w:val="24"/>
          <w:szCs w:val="24"/>
          <w:lang w:eastAsia="sl-SI"/>
        </w:rPr>
        <w:t xml:space="preserve"> skupaj s svojimi </w:t>
      </w:r>
      <w:r w:rsidRPr="003F15F2">
        <w:rPr>
          <w:rFonts w:ascii="Comic Sans MS" w:eastAsia="Times New Roman" w:hAnsi="Comic Sans MS" w:cs="Helvetica"/>
          <w:b/>
          <w:sz w:val="24"/>
          <w:szCs w:val="24"/>
          <w:lang w:eastAsia="sl-SI"/>
        </w:rPr>
        <w:t xml:space="preserve">starši </w:t>
      </w:r>
      <w:r w:rsidRPr="003F15F2">
        <w:rPr>
          <w:rFonts w:ascii="Comic Sans MS" w:eastAsia="Times New Roman" w:hAnsi="Comic Sans MS" w:cs="Helvetica"/>
          <w:sz w:val="24"/>
          <w:szCs w:val="24"/>
          <w:lang w:eastAsia="sl-SI"/>
        </w:rPr>
        <w:t xml:space="preserve"> polni pričakovanj, želja, načrtov. Vanjo stopamo mi, </w:t>
      </w:r>
      <w:r w:rsidRPr="003F15F2">
        <w:rPr>
          <w:rFonts w:ascii="Comic Sans MS" w:eastAsia="Times New Roman" w:hAnsi="Comic Sans MS" w:cs="Helvetica"/>
          <w:b/>
          <w:sz w:val="24"/>
          <w:szCs w:val="24"/>
          <w:lang w:eastAsia="sl-SI"/>
        </w:rPr>
        <w:t>delavci v vrtcu in  šoli</w:t>
      </w:r>
      <w:r w:rsidRPr="003F15F2">
        <w:rPr>
          <w:rFonts w:ascii="Comic Sans MS" w:eastAsia="Times New Roman" w:hAnsi="Comic Sans MS" w:cs="Helvetica"/>
          <w:sz w:val="24"/>
          <w:szCs w:val="24"/>
          <w:lang w:eastAsia="sl-SI"/>
        </w:rPr>
        <w:t>, ki bomo s svojim znanjem in prijaznim odnosom skrbeli, da bo šolsko leto 2018/19 pisalo zgodbo, ki bo uspešna, in ki bo ostala v prijetnem spominu vsem nam.</w:t>
      </w:r>
    </w:p>
    <w:p w:rsidR="00A00410" w:rsidRPr="003F15F2" w:rsidRDefault="00A00410" w:rsidP="00A00410">
      <w:pPr>
        <w:spacing w:after="0" w:line="360" w:lineRule="auto"/>
        <w:ind w:firstLine="708"/>
        <w:jc w:val="both"/>
        <w:rPr>
          <w:rFonts w:ascii="Comic Sans MS" w:hAnsi="Comic Sans MS"/>
          <w:sz w:val="24"/>
          <w:szCs w:val="24"/>
        </w:rPr>
      </w:pPr>
      <w:r w:rsidRPr="003F15F2">
        <w:rPr>
          <w:rFonts w:ascii="Comic Sans MS" w:hAnsi="Comic Sans MS"/>
          <w:sz w:val="24"/>
          <w:szCs w:val="24"/>
        </w:rPr>
        <w:t xml:space="preserve">Šola z vrtcem je v prvi vrsti namenjena vam, otroci in učenci, zato bodite do sebe zahtevni in odgovorni, samostojno opravljajte svoje naloge in s spoštovanjem vzemite vse najboljše, kar vam ponujamo. </w:t>
      </w:r>
    </w:p>
    <w:p w:rsidR="00A00410" w:rsidRPr="003F15F2" w:rsidRDefault="00A00410" w:rsidP="00A00410">
      <w:pPr>
        <w:spacing w:after="0" w:line="360" w:lineRule="auto"/>
        <w:jc w:val="both"/>
        <w:rPr>
          <w:rFonts w:ascii="Comic Sans MS" w:hAnsi="Comic Sans MS"/>
          <w:sz w:val="24"/>
          <w:szCs w:val="24"/>
        </w:rPr>
      </w:pPr>
      <w:r w:rsidRPr="003F15F2">
        <w:rPr>
          <w:rFonts w:ascii="Comic Sans MS" w:hAnsi="Comic Sans MS"/>
          <w:sz w:val="24"/>
          <w:szCs w:val="24"/>
        </w:rPr>
        <w:t xml:space="preserve">Zavedati se morate, da ste za svoj uspeh odgovorni sami. Starši, vzgojitelji in učitelji vam lahko pomagamo samo tako, da poskrbimo za varno in vzpodbudno okolje. </w:t>
      </w:r>
    </w:p>
    <w:p w:rsidR="00A00410" w:rsidRPr="003F15F2" w:rsidRDefault="00A00410" w:rsidP="00A00410">
      <w:pPr>
        <w:spacing w:after="0" w:line="360" w:lineRule="auto"/>
        <w:jc w:val="both"/>
        <w:rPr>
          <w:rFonts w:ascii="Comic Sans MS" w:hAnsi="Comic Sans MS"/>
          <w:sz w:val="24"/>
          <w:szCs w:val="24"/>
        </w:rPr>
      </w:pPr>
    </w:p>
    <w:p w:rsidR="00A00410" w:rsidRPr="003F15F2" w:rsidRDefault="00A00410" w:rsidP="00A00410">
      <w:pPr>
        <w:spacing w:after="0" w:line="360" w:lineRule="auto"/>
        <w:ind w:firstLine="708"/>
        <w:jc w:val="both"/>
        <w:rPr>
          <w:rFonts w:ascii="Comic Sans MS" w:hAnsi="Comic Sans MS"/>
          <w:sz w:val="24"/>
          <w:szCs w:val="24"/>
        </w:rPr>
      </w:pPr>
      <w:r w:rsidRPr="003F15F2">
        <w:rPr>
          <w:rFonts w:ascii="Comic Sans MS" w:hAnsi="Comic Sans MS"/>
          <w:sz w:val="24"/>
          <w:szCs w:val="24"/>
        </w:rPr>
        <w:t xml:space="preserve">Vsaka ocena, ki je s trudom in delom pridobljena, pa naj bo to 2,3,4 ali 5, bi morala biti za vsakega učenca in njegove starše ocena, ocenjena z visoko vrednostjo. V taki oceni se skriva znanje, ki doprinese vsakemu – otroku in odrasli osebi – pozitivno samozavest. Za pravo samozavestjo pa se skriva tudi trajna sreča. </w:t>
      </w:r>
    </w:p>
    <w:p w:rsidR="00A00410" w:rsidRPr="003F15F2" w:rsidRDefault="00A00410" w:rsidP="00A00410">
      <w:pPr>
        <w:spacing w:after="0" w:line="360" w:lineRule="auto"/>
        <w:jc w:val="both"/>
        <w:rPr>
          <w:rFonts w:ascii="Comic Sans MS" w:hAnsi="Comic Sans MS"/>
          <w:sz w:val="24"/>
          <w:szCs w:val="24"/>
        </w:rPr>
      </w:pPr>
    </w:p>
    <w:p w:rsidR="00A00410" w:rsidRPr="003F15F2" w:rsidRDefault="00A00410" w:rsidP="00A00410">
      <w:pPr>
        <w:spacing w:after="0" w:line="360" w:lineRule="auto"/>
        <w:jc w:val="both"/>
        <w:rPr>
          <w:rFonts w:ascii="Comic Sans MS" w:hAnsi="Comic Sans MS"/>
          <w:sz w:val="24"/>
          <w:szCs w:val="24"/>
        </w:rPr>
      </w:pPr>
      <w:r w:rsidRPr="003F15F2">
        <w:rPr>
          <w:rFonts w:ascii="Comic Sans MS" w:hAnsi="Comic Sans MS"/>
          <w:sz w:val="24"/>
          <w:szCs w:val="24"/>
        </w:rPr>
        <w:t xml:space="preserve">Dragi starši, otroci in učenci! </w:t>
      </w:r>
    </w:p>
    <w:p w:rsidR="00A00410" w:rsidRPr="003F15F2" w:rsidRDefault="00A00410" w:rsidP="00A00410">
      <w:pPr>
        <w:spacing w:after="0" w:line="360" w:lineRule="auto"/>
        <w:jc w:val="both"/>
        <w:rPr>
          <w:rFonts w:ascii="Comic Sans MS" w:hAnsi="Comic Sans MS"/>
          <w:sz w:val="24"/>
          <w:szCs w:val="24"/>
        </w:rPr>
      </w:pPr>
    </w:p>
    <w:p w:rsidR="00A00410" w:rsidRPr="003F15F2" w:rsidRDefault="00A00410" w:rsidP="00A00410">
      <w:pPr>
        <w:spacing w:after="0" w:line="360" w:lineRule="auto"/>
        <w:ind w:firstLine="708"/>
        <w:jc w:val="both"/>
        <w:rPr>
          <w:rFonts w:ascii="Comic Sans MS" w:hAnsi="Comic Sans MS"/>
          <w:sz w:val="24"/>
          <w:szCs w:val="24"/>
        </w:rPr>
      </w:pPr>
      <w:r w:rsidRPr="003F15F2">
        <w:rPr>
          <w:rFonts w:ascii="Comic Sans MS" w:hAnsi="Comic Sans MS"/>
          <w:sz w:val="24"/>
          <w:szCs w:val="24"/>
        </w:rPr>
        <w:t>Pokažite spoštovanje do učiteljev in ostalih zaposlenih, do šole kot ustanove, ki daje otrokom temeljno podlago za uspeh v življenju in jim nudi prijetno okolje za ustvarjalni razvoj.</w:t>
      </w:r>
    </w:p>
    <w:p w:rsidR="00A00410" w:rsidRPr="003F15F2" w:rsidRDefault="00A00410" w:rsidP="00A00410">
      <w:pPr>
        <w:spacing w:after="0" w:line="360" w:lineRule="auto"/>
        <w:ind w:firstLine="708"/>
        <w:jc w:val="both"/>
        <w:rPr>
          <w:rFonts w:ascii="Comic Sans MS" w:hAnsi="Comic Sans MS"/>
          <w:sz w:val="24"/>
          <w:szCs w:val="24"/>
        </w:rPr>
      </w:pPr>
      <w:r w:rsidRPr="003F15F2">
        <w:rPr>
          <w:rFonts w:ascii="Comic Sans MS" w:hAnsi="Comic Sans MS"/>
          <w:sz w:val="24"/>
          <w:szCs w:val="24"/>
        </w:rPr>
        <w:t>V prihajajočem šolskem letu vam želim veliko uspehov in prijetnih trenutkov. Z vami se bomo za vse to trudili tudi vsi zaposleni na šoli.</w:t>
      </w:r>
    </w:p>
    <w:p w:rsidR="00897040" w:rsidRDefault="00A00410" w:rsidP="00A00410">
      <w:pPr>
        <w:spacing w:after="0" w:line="360" w:lineRule="auto"/>
        <w:jc w:val="right"/>
        <w:rPr>
          <w:rFonts w:ascii="Comic Sans MS" w:hAnsi="Comic Sans MS"/>
          <w:sz w:val="24"/>
          <w:szCs w:val="24"/>
        </w:rPr>
      </w:pPr>
      <w:r w:rsidRPr="003F15F2">
        <w:rPr>
          <w:rFonts w:ascii="Comic Sans MS" w:hAnsi="Comic Sans MS"/>
          <w:sz w:val="24"/>
          <w:szCs w:val="24"/>
        </w:rPr>
        <w:t>Helena Simčič, ravnateljica OŠ Čepovan</w:t>
      </w:r>
    </w:p>
    <w:p w:rsidR="00A00410" w:rsidRPr="00A00410" w:rsidRDefault="00A00410" w:rsidP="00A00410">
      <w:pPr>
        <w:spacing w:after="0" w:line="360" w:lineRule="auto"/>
        <w:jc w:val="right"/>
        <w:rPr>
          <w:rFonts w:ascii="Comic Sans MS" w:hAnsi="Comic Sans MS"/>
          <w:sz w:val="24"/>
          <w:szCs w:val="24"/>
        </w:rPr>
      </w:pPr>
    </w:p>
    <w:p w:rsidR="00897040" w:rsidRPr="00710308" w:rsidRDefault="00897040" w:rsidP="00897040">
      <w:pPr>
        <w:pBdr>
          <w:top w:val="single" w:sz="4" w:space="6"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710308">
        <w:rPr>
          <w:rFonts w:ascii="Book Antiqua" w:hAnsi="Book Antiqua"/>
          <w:b/>
          <w:sz w:val="24"/>
          <w:szCs w:val="24"/>
        </w:rPr>
        <w:lastRenderedPageBreak/>
        <w:t>PODATKI O VRTCU</w:t>
      </w:r>
    </w:p>
    <w:p w:rsidR="00897040" w:rsidRPr="00710308" w:rsidRDefault="00897040" w:rsidP="00897040">
      <w:pPr>
        <w:spacing w:line="240" w:lineRule="auto"/>
        <w:jc w:val="center"/>
        <w:rPr>
          <w:rFonts w:ascii="Book Antiqua" w:hAnsi="Book Antiqua"/>
          <w:sz w:val="24"/>
          <w:szCs w:val="24"/>
        </w:rPr>
      </w:pPr>
      <w:r w:rsidRPr="00710308">
        <w:rPr>
          <w:rFonts w:ascii="Book Antiqua" w:hAnsi="Book Antiqua"/>
          <w:noProof/>
          <w:sz w:val="24"/>
          <w:szCs w:val="24"/>
          <w:lang w:eastAsia="sl-SI"/>
        </w:rPr>
        <w:drawing>
          <wp:inline distT="0" distB="0" distL="0" distR="0" wp14:anchorId="44129EC4" wp14:editId="1961A198">
            <wp:extent cx="457200" cy="457200"/>
            <wp:effectExtent l="0" t="0" r="0" b="0"/>
            <wp:docPr id="1" name="Slika 1" descr="j043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3258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897040" w:rsidRPr="00C01F61" w:rsidRDefault="00897040" w:rsidP="00897040">
      <w:pPr>
        <w:spacing w:line="240" w:lineRule="auto"/>
        <w:rPr>
          <w:rFonts w:ascii="Book Antiqua" w:hAnsi="Book Antiqua"/>
          <w:b/>
          <w:sz w:val="24"/>
          <w:szCs w:val="24"/>
        </w:rPr>
      </w:pPr>
      <w:r w:rsidRPr="00C01F61">
        <w:rPr>
          <w:rFonts w:ascii="Book Antiqua" w:hAnsi="Book Antiqua"/>
          <w:b/>
          <w:sz w:val="24"/>
          <w:szCs w:val="24"/>
        </w:rPr>
        <w:t>VRTEC ČEPOVAN</w:t>
      </w:r>
    </w:p>
    <w:p w:rsidR="00897040" w:rsidRPr="00C01F61" w:rsidRDefault="008A7DC9" w:rsidP="00897040">
      <w:pPr>
        <w:spacing w:line="240" w:lineRule="auto"/>
        <w:rPr>
          <w:rFonts w:ascii="Book Antiqua" w:hAnsi="Book Antiqua"/>
          <w:b/>
          <w:sz w:val="24"/>
          <w:szCs w:val="24"/>
        </w:rPr>
      </w:pPr>
      <w:r>
        <w:rPr>
          <w:rFonts w:ascii="Book Antiqua" w:hAnsi="Book Antiqua"/>
          <w:b/>
          <w:sz w:val="24"/>
          <w:szCs w:val="24"/>
        </w:rPr>
        <w:t>ČEPOVAN 87, 5253 ČEPOVAN</w:t>
      </w:r>
      <w:r>
        <w:rPr>
          <w:rFonts w:ascii="Book Antiqua" w:hAnsi="Book Antiqua"/>
          <w:b/>
          <w:sz w:val="24"/>
          <w:szCs w:val="24"/>
        </w:rPr>
        <w:tab/>
      </w:r>
    </w:p>
    <w:p w:rsidR="00897040" w:rsidRPr="00C01F61" w:rsidRDefault="00897040" w:rsidP="00897040">
      <w:pPr>
        <w:spacing w:line="240" w:lineRule="auto"/>
        <w:rPr>
          <w:rFonts w:ascii="Book Antiqua" w:hAnsi="Book Antiqua"/>
          <w:b/>
          <w:sz w:val="24"/>
          <w:szCs w:val="24"/>
        </w:rPr>
      </w:pPr>
      <w:r w:rsidRPr="00C01F61">
        <w:rPr>
          <w:rFonts w:ascii="Book Antiqua" w:hAnsi="Book Antiqua"/>
          <w:b/>
          <w:sz w:val="24"/>
          <w:szCs w:val="24"/>
        </w:rPr>
        <w:t>Telefon:  05 30 72 906</w:t>
      </w:r>
      <w:r w:rsidRPr="00C01F61">
        <w:rPr>
          <w:rFonts w:ascii="Book Antiqua" w:hAnsi="Book Antiqua"/>
          <w:b/>
          <w:sz w:val="24"/>
          <w:szCs w:val="24"/>
        </w:rPr>
        <w:tab/>
      </w:r>
    </w:p>
    <w:p w:rsidR="00897040" w:rsidRDefault="00897040" w:rsidP="00897040">
      <w:pPr>
        <w:spacing w:line="240" w:lineRule="auto"/>
        <w:rPr>
          <w:rFonts w:ascii="Book Antiqua" w:hAnsi="Book Antiqua"/>
          <w:sz w:val="24"/>
          <w:szCs w:val="24"/>
        </w:rPr>
      </w:pPr>
      <w:r w:rsidRPr="00710308">
        <w:rPr>
          <w:rFonts w:ascii="Book Antiqua" w:hAnsi="Book Antiqua"/>
          <w:b/>
          <w:sz w:val="24"/>
          <w:szCs w:val="24"/>
        </w:rPr>
        <w:t>VODSTVO VRTCA</w:t>
      </w:r>
      <w:r w:rsidRPr="00710308">
        <w:rPr>
          <w:rFonts w:ascii="Book Antiqua" w:hAnsi="Book Antiqua"/>
          <w:sz w:val="24"/>
          <w:szCs w:val="24"/>
        </w:rPr>
        <w:t xml:space="preserve"> </w:t>
      </w:r>
      <w:r w:rsidRPr="00710308">
        <w:rPr>
          <w:rFonts w:ascii="Book Antiqua" w:hAnsi="Book Antiqua"/>
          <w:sz w:val="24"/>
          <w:szCs w:val="24"/>
        </w:rPr>
        <w:tab/>
      </w:r>
      <w:r w:rsidRPr="00710308">
        <w:rPr>
          <w:rFonts w:ascii="Book Antiqua" w:hAnsi="Book Antiqua"/>
          <w:sz w:val="24"/>
          <w:szCs w:val="24"/>
        </w:rPr>
        <w:tab/>
      </w:r>
      <w:r w:rsidRPr="00710308">
        <w:rPr>
          <w:rFonts w:ascii="Book Antiqua" w:hAnsi="Book Antiqua"/>
          <w:sz w:val="24"/>
          <w:szCs w:val="24"/>
        </w:rPr>
        <w:tab/>
      </w:r>
      <w:r w:rsidR="008A7DC9">
        <w:rPr>
          <w:rFonts w:ascii="Book Antiqua" w:hAnsi="Book Antiqua"/>
          <w:sz w:val="24"/>
          <w:szCs w:val="24"/>
        </w:rPr>
        <w:tab/>
      </w:r>
      <w:r w:rsidRPr="00710308">
        <w:rPr>
          <w:rFonts w:ascii="Book Antiqua" w:hAnsi="Book Antiqua"/>
          <w:sz w:val="24"/>
          <w:szCs w:val="24"/>
        </w:rPr>
        <w:t xml:space="preserve">Helena Simčič </w:t>
      </w:r>
    </w:p>
    <w:p w:rsidR="008A7DC9" w:rsidRPr="008A7DC9" w:rsidRDefault="008A7DC9" w:rsidP="00897040">
      <w:pPr>
        <w:spacing w:line="240" w:lineRule="auto"/>
        <w:rPr>
          <w:rFonts w:ascii="Book Antiqua" w:hAnsi="Book Antiqua"/>
          <w:b/>
          <w:color w:val="000000" w:themeColor="text1"/>
          <w:sz w:val="24"/>
          <w:szCs w:val="24"/>
        </w:rPr>
      </w:pPr>
      <w:r w:rsidRPr="008A7DC9">
        <w:rPr>
          <w:rFonts w:ascii="Book Antiqua" w:hAnsi="Book Antiqua"/>
          <w:b/>
          <w:color w:val="000000" w:themeColor="text1"/>
          <w:sz w:val="24"/>
          <w:szCs w:val="24"/>
        </w:rPr>
        <w:t>POMOČNICA RAVNATELJICE</w:t>
      </w:r>
      <w:r>
        <w:rPr>
          <w:rFonts w:ascii="Book Antiqua" w:hAnsi="Book Antiqua"/>
          <w:b/>
          <w:color w:val="000000" w:themeColor="text1"/>
          <w:sz w:val="24"/>
          <w:szCs w:val="24"/>
        </w:rPr>
        <w:tab/>
      </w:r>
      <w:r>
        <w:rPr>
          <w:rFonts w:ascii="Book Antiqua" w:hAnsi="Book Antiqua"/>
          <w:b/>
          <w:color w:val="000000" w:themeColor="text1"/>
          <w:sz w:val="24"/>
          <w:szCs w:val="24"/>
        </w:rPr>
        <w:tab/>
      </w:r>
      <w:r w:rsidRPr="008A7DC9">
        <w:rPr>
          <w:rFonts w:ascii="Book Antiqua" w:hAnsi="Book Antiqua"/>
          <w:color w:val="000000" w:themeColor="text1"/>
          <w:sz w:val="24"/>
          <w:szCs w:val="24"/>
        </w:rPr>
        <w:t>Branka Ušaj</w:t>
      </w:r>
    </w:p>
    <w:p w:rsidR="00897040" w:rsidRPr="00710308" w:rsidRDefault="00897040" w:rsidP="00897040">
      <w:pPr>
        <w:spacing w:line="240" w:lineRule="auto"/>
        <w:rPr>
          <w:rFonts w:ascii="Book Antiqua" w:hAnsi="Book Antiqua"/>
          <w:sz w:val="24"/>
          <w:szCs w:val="24"/>
        </w:rPr>
      </w:pPr>
      <w:r w:rsidRPr="00710308">
        <w:rPr>
          <w:rFonts w:ascii="Book Antiqua" w:hAnsi="Book Antiqua"/>
          <w:b/>
          <w:sz w:val="24"/>
          <w:szCs w:val="24"/>
        </w:rPr>
        <w:t>VZGOJITELJICI</w:t>
      </w:r>
      <w:r w:rsidRPr="00710308">
        <w:rPr>
          <w:rFonts w:ascii="Book Antiqua" w:hAnsi="Book Antiqua"/>
          <w:sz w:val="24"/>
          <w:szCs w:val="24"/>
        </w:rPr>
        <w:t xml:space="preserve"> </w:t>
      </w:r>
      <w:r w:rsidRPr="00710308">
        <w:rPr>
          <w:rFonts w:ascii="Book Antiqua" w:hAnsi="Book Antiqua"/>
          <w:sz w:val="24"/>
          <w:szCs w:val="24"/>
        </w:rPr>
        <w:tab/>
      </w:r>
      <w:r w:rsidRPr="00710308">
        <w:rPr>
          <w:rFonts w:ascii="Book Antiqua" w:hAnsi="Book Antiqua"/>
          <w:sz w:val="24"/>
          <w:szCs w:val="24"/>
        </w:rPr>
        <w:tab/>
      </w:r>
      <w:r w:rsidRPr="00710308">
        <w:rPr>
          <w:rFonts w:ascii="Book Antiqua" w:hAnsi="Book Antiqua"/>
          <w:sz w:val="24"/>
          <w:szCs w:val="24"/>
        </w:rPr>
        <w:tab/>
      </w:r>
      <w:r w:rsidRPr="00710308">
        <w:rPr>
          <w:rFonts w:ascii="Book Antiqua" w:hAnsi="Book Antiqua"/>
          <w:sz w:val="24"/>
          <w:szCs w:val="24"/>
        </w:rPr>
        <w:tab/>
      </w:r>
      <w:r w:rsidR="008A7DC9">
        <w:rPr>
          <w:rFonts w:ascii="Book Antiqua" w:hAnsi="Book Antiqua"/>
          <w:sz w:val="24"/>
          <w:szCs w:val="24"/>
        </w:rPr>
        <w:tab/>
      </w:r>
      <w:r w:rsidRPr="00710308">
        <w:rPr>
          <w:rFonts w:ascii="Book Antiqua" w:hAnsi="Book Antiqua"/>
          <w:sz w:val="24"/>
          <w:szCs w:val="24"/>
        </w:rPr>
        <w:t xml:space="preserve">Branka </w:t>
      </w:r>
      <w:r>
        <w:rPr>
          <w:rFonts w:ascii="Book Antiqua" w:hAnsi="Book Antiqua"/>
          <w:sz w:val="24"/>
          <w:szCs w:val="24"/>
        </w:rPr>
        <w:t>Ušaj</w:t>
      </w:r>
    </w:p>
    <w:p w:rsidR="00897040" w:rsidRPr="00710308" w:rsidRDefault="00897040" w:rsidP="00897040">
      <w:pPr>
        <w:spacing w:line="240" w:lineRule="auto"/>
        <w:rPr>
          <w:rFonts w:ascii="Book Antiqua" w:hAnsi="Book Antiqua"/>
          <w:sz w:val="24"/>
          <w:szCs w:val="24"/>
        </w:rPr>
      </w:pPr>
      <w:r w:rsidRPr="00710308">
        <w:rPr>
          <w:rFonts w:ascii="Book Antiqua" w:hAnsi="Book Antiqua"/>
          <w:sz w:val="24"/>
          <w:szCs w:val="24"/>
        </w:rPr>
        <w:tab/>
      </w:r>
      <w:r w:rsidRPr="00710308">
        <w:rPr>
          <w:rFonts w:ascii="Book Antiqua" w:hAnsi="Book Antiqua"/>
          <w:sz w:val="24"/>
          <w:szCs w:val="24"/>
        </w:rPr>
        <w:tab/>
      </w:r>
      <w:r w:rsidRPr="00710308">
        <w:rPr>
          <w:rFonts w:ascii="Book Antiqua" w:hAnsi="Book Antiqua"/>
          <w:sz w:val="24"/>
          <w:szCs w:val="24"/>
        </w:rPr>
        <w:tab/>
      </w:r>
      <w:r w:rsidRPr="00710308">
        <w:rPr>
          <w:rFonts w:ascii="Book Antiqua" w:hAnsi="Book Antiqua"/>
          <w:sz w:val="24"/>
          <w:szCs w:val="24"/>
        </w:rPr>
        <w:tab/>
      </w:r>
      <w:r w:rsidRPr="00710308">
        <w:rPr>
          <w:rFonts w:ascii="Book Antiqua" w:hAnsi="Book Antiqua"/>
          <w:sz w:val="24"/>
          <w:szCs w:val="24"/>
        </w:rPr>
        <w:tab/>
      </w:r>
      <w:r w:rsidRPr="00710308">
        <w:rPr>
          <w:rFonts w:ascii="Book Antiqua" w:hAnsi="Book Antiqua"/>
          <w:sz w:val="24"/>
          <w:szCs w:val="24"/>
        </w:rPr>
        <w:tab/>
      </w:r>
      <w:r w:rsidR="008A7DC9">
        <w:rPr>
          <w:rFonts w:ascii="Book Antiqua" w:hAnsi="Book Antiqua"/>
          <w:sz w:val="24"/>
          <w:szCs w:val="24"/>
        </w:rPr>
        <w:tab/>
      </w:r>
      <w:r w:rsidRPr="00710308">
        <w:rPr>
          <w:rFonts w:ascii="Book Antiqua" w:hAnsi="Book Antiqua"/>
          <w:sz w:val="24"/>
          <w:szCs w:val="24"/>
        </w:rPr>
        <w:t xml:space="preserve">Ljubica </w:t>
      </w:r>
      <w:proofErr w:type="spellStart"/>
      <w:r w:rsidRPr="00710308">
        <w:rPr>
          <w:rFonts w:ascii="Book Antiqua" w:hAnsi="Book Antiqua"/>
          <w:sz w:val="24"/>
          <w:szCs w:val="24"/>
        </w:rPr>
        <w:t>Čubrilović</w:t>
      </w:r>
      <w:proofErr w:type="spellEnd"/>
    </w:p>
    <w:p w:rsidR="008A7DC9" w:rsidRDefault="00897040" w:rsidP="00897040">
      <w:pPr>
        <w:spacing w:line="240" w:lineRule="auto"/>
        <w:rPr>
          <w:rFonts w:ascii="Book Antiqua" w:hAnsi="Book Antiqua"/>
          <w:color w:val="FF0000"/>
          <w:sz w:val="24"/>
          <w:szCs w:val="24"/>
        </w:rPr>
      </w:pPr>
      <w:r w:rsidRPr="00710308">
        <w:rPr>
          <w:rFonts w:ascii="Book Antiqua" w:hAnsi="Book Antiqua"/>
          <w:b/>
          <w:sz w:val="24"/>
          <w:szCs w:val="24"/>
        </w:rPr>
        <w:t>POMOČNIC</w:t>
      </w:r>
      <w:r w:rsidR="008A7DC9">
        <w:rPr>
          <w:rFonts w:ascii="Book Antiqua" w:hAnsi="Book Antiqua"/>
          <w:b/>
          <w:sz w:val="24"/>
          <w:szCs w:val="24"/>
        </w:rPr>
        <w:t>E</w:t>
      </w:r>
      <w:r w:rsidRPr="00710308">
        <w:rPr>
          <w:rFonts w:ascii="Book Antiqua" w:hAnsi="Book Antiqua"/>
          <w:b/>
          <w:sz w:val="24"/>
          <w:szCs w:val="24"/>
        </w:rPr>
        <w:t xml:space="preserve"> VZGOJITELJICE</w:t>
      </w:r>
      <w:r w:rsidRPr="00710308">
        <w:rPr>
          <w:rFonts w:ascii="Book Antiqua" w:hAnsi="Book Antiqua"/>
          <w:sz w:val="24"/>
          <w:szCs w:val="24"/>
        </w:rPr>
        <w:t xml:space="preserve"> </w:t>
      </w:r>
      <w:r w:rsidRPr="00710308">
        <w:rPr>
          <w:rFonts w:ascii="Book Antiqua" w:hAnsi="Book Antiqua"/>
          <w:color w:val="FF0000"/>
          <w:sz w:val="24"/>
          <w:szCs w:val="24"/>
        </w:rPr>
        <w:t xml:space="preserve">  </w:t>
      </w:r>
      <w:r>
        <w:rPr>
          <w:rFonts w:ascii="Book Antiqua" w:hAnsi="Book Antiqua"/>
          <w:color w:val="FF0000"/>
          <w:sz w:val="24"/>
          <w:szCs w:val="24"/>
        </w:rPr>
        <w:tab/>
      </w:r>
      <w:r w:rsidR="008A7DC9">
        <w:rPr>
          <w:rFonts w:ascii="Book Antiqua" w:hAnsi="Book Antiqua"/>
          <w:color w:val="FF0000"/>
          <w:sz w:val="24"/>
          <w:szCs w:val="24"/>
        </w:rPr>
        <w:tab/>
      </w:r>
      <w:r w:rsidR="008A7DC9" w:rsidRPr="008A7DC9">
        <w:rPr>
          <w:rFonts w:ascii="Book Antiqua" w:hAnsi="Book Antiqua"/>
          <w:color w:val="000000" w:themeColor="text1"/>
          <w:sz w:val="24"/>
          <w:szCs w:val="24"/>
        </w:rPr>
        <w:t>Nina Gregorič</w:t>
      </w:r>
    </w:p>
    <w:p w:rsidR="00897040" w:rsidRDefault="008A7DC9" w:rsidP="008A7DC9">
      <w:pPr>
        <w:spacing w:line="240" w:lineRule="auto"/>
        <w:ind w:left="4956"/>
        <w:rPr>
          <w:rFonts w:ascii="Book Antiqua" w:hAnsi="Book Antiqua"/>
          <w:color w:val="000000" w:themeColor="text1"/>
          <w:sz w:val="24"/>
          <w:szCs w:val="24"/>
        </w:rPr>
      </w:pPr>
      <w:r w:rsidRPr="008A7DC9">
        <w:rPr>
          <w:rFonts w:ascii="Book Antiqua" w:hAnsi="Book Antiqua"/>
          <w:color w:val="000000" w:themeColor="text1"/>
          <w:sz w:val="24"/>
          <w:szCs w:val="24"/>
        </w:rPr>
        <w:t>Jovana Dimitrijević</w:t>
      </w:r>
    </w:p>
    <w:p w:rsidR="008A7DC9" w:rsidRPr="00710308" w:rsidRDefault="008A7DC9" w:rsidP="008A7DC9">
      <w:pPr>
        <w:spacing w:line="240" w:lineRule="auto"/>
        <w:ind w:left="4248" w:firstLine="708"/>
        <w:rPr>
          <w:rFonts w:ascii="Book Antiqua" w:hAnsi="Book Antiqua"/>
          <w:b/>
          <w:sz w:val="24"/>
          <w:szCs w:val="24"/>
        </w:rPr>
      </w:pPr>
      <w:r>
        <w:rPr>
          <w:rFonts w:ascii="Book Antiqua" w:hAnsi="Book Antiqua"/>
          <w:color w:val="000000" w:themeColor="text1"/>
          <w:sz w:val="24"/>
          <w:szCs w:val="24"/>
        </w:rPr>
        <w:t>Jana Winkler</w:t>
      </w:r>
    </w:p>
    <w:p w:rsidR="00897040" w:rsidRPr="00710308" w:rsidRDefault="00897040" w:rsidP="00897040">
      <w:pPr>
        <w:spacing w:line="240" w:lineRule="auto"/>
        <w:rPr>
          <w:rFonts w:ascii="Book Antiqua" w:hAnsi="Book Antiqua"/>
          <w:sz w:val="24"/>
          <w:szCs w:val="24"/>
        </w:rPr>
      </w:pPr>
      <w:r w:rsidRPr="00710308">
        <w:rPr>
          <w:rFonts w:ascii="Book Antiqua" w:hAnsi="Book Antiqua"/>
          <w:b/>
          <w:sz w:val="24"/>
          <w:szCs w:val="24"/>
        </w:rPr>
        <w:t>SVETOVALNA DELAVKA</w:t>
      </w:r>
      <w:r w:rsidRPr="00710308">
        <w:rPr>
          <w:rFonts w:ascii="Book Antiqua" w:hAnsi="Book Antiqua"/>
          <w:sz w:val="24"/>
          <w:szCs w:val="24"/>
        </w:rPr>
        <w:tab/>
      </w:r>
      <w:r w:rsidRPr="00710308">
        <w:rPr>
          <w:rFonts w:ascii="Book Antiqua" w:hAnsi="Book Antiqua"/>
          <w:sz w:val="24"/>
          <w:szCs w:val="24"/>
        </w:rPr>
        <w:tab/>
      </w:r>
      <w:r w:rsidR="008A7DC9">
        <w:rPr>
          <w:rFonts w:ascii="Book Antiqua" w:hAnsi="Book Antiqua"/>
          <w:sz w:val="24"/>
          <w:szCs w:val="24"/>
        </w:rPr>
        <w:tab/>
      </w:r>
      <w:r w:rsidRPr="00710308">
        <w:rPr>
          <w:rFonts w:ascii="Book Antiqua" w:hAnsi="Book Antiqua"/>
          <w:sz w:val="24"/>
          <w:szCs w:val="24"/>
        </w:rPr>
        <w:t>Kristina Humar Rebec</w:t>
      </w:r>
    </w:p>
    <w:p w:rsidR="00897040" w:rsidRPr="00710308" w:rsidRDefault="00897040" w:rsidP="00897040">
      <w:pPr>
        <w:spacing w:line="240" w:lineRule="auto"/>
        <w:rPr>
          <w:rFonts w:ascii="Book Antiqua" w:hAnsi="Book Antiqua"/>
          <w:sz w:val="24"/>
          <w:szCs w:val="24"/>
        </w:rPr>
      </w:pPr>
      <w:r w:rsidRPr="00710308">
        <w:rPr>
          <w:rFonts w:ascii="Book Antiqua" w:hAnsi="Book Antiqua"/>
          <w:b/>
          <w:sz w:val="24"/>
          <w:szCs w:val="24"/>
        </w:rPr>
        <w:t>TAJNIŠTVO</w:t>
      </w:r>
      <w:r w:rsidRPr="00710308">
        <w:rPr>
          <w:rFonts w:ascii="Book Antiqua" w:hAnsi="Book Antiqua"/>
          <w:sz w:val="24"/>
          <w:szCs w:val="24"/>
        </w:rPr>
        <w:t xml:space="preserve"> </w:t>
      </w:r>
      <w:r w:rsidRPr="00710308">
        <w:rPr>
          <w:rFonts w:ascii="Book Antiqua" w:hAnsi="Book Antiqua"/>
          <w:sz w:val="24"/>
          <w:szCs w:val="24"/>
        </w:rPr>
        <w:tab/>
      </w:r>
      <w:r w:rsidRPr="00710308">
        <w:rPr>
          <w:rFonts w:ascii="Book Antiqua" w:hAnsi="Book Antiqua"/>
          <w:sz w:val="24"/>
          <w:szCs w:val="24"/>
        </w:rPr>
        <w:tab/>
      </w:r>
      <w:r w:rsidRPr="00710308">
        <w:rPr>
          <w:rFonts w:ascii="Book Antiqua" w:hAnsi="Book Antiqua"/>
          <w:sz w:val="24"/>
          <w:szCs w:val="24"/>
        </w:rPr>
        <w:tab/>
      </w:r>
      <w:r w:rsidRPr="00710308">
        <w:rPr>
          <w:rFonts w:ascii="Book Antiqua" w:hAnsi="Book Antiqua"/>
          <w:sz w:val="24"/>
          <w:szCs w:val="24"/>
        </w:rPr>
        <w:tab/>
      </w:r>
      <w:r w:rsidR="008A7DC9">
        <w:rPr>
          <w:rFonts w:ascii="Book Antiqua" w:hAnsi="Book Antiqua"/>
          <w:sz w:val="24"/>
          <w:szCs w:val="24"/>
        </w:rPr>
        <w:tab/>
      </w:r>
      <w:r w:rsidRPr="00710308">
        <w:rPr>
          <w:rFonts w:ascii="Book Antiqua" w:hAnsi="Book Antiqua"/>
          <w:sz w:val="24"/>
          <w:szCs w:val="24"/>
        </w:rPr>
        <w:t>Jana Winkler</w:t>
      </w:r>
    </w:p>
    <w:p w:rsidR="00897040" w:rsidRPr="00710308" w:rsidRDefault="00897040" w:rsidP="00897040">
      <w:pPr>
        <w:spacing w:line="240" w:lineRule="auto"/>
        <w:rPr>
          <w:rFonts w:ascii="Book Antiqua" w:hAnsi="Book Antiqua"/>
          <w:sz w:val="24"/>
          <w:szCs w:val="24"/>
        </w:rPr>
      </w:pPr>
      <w:r w:rsidRPr="00710308">
        <w:rPr>
          <w:rFonts w:ascii="Book Antiqua" w:hAnsi="Book Antiqua"/>
          <w:b/>
          <w:sz w:val="24"/>
          <w:szCs w:val="24"/>
        </w:rPr>
        <w:t xml:space="preserve">KUHINJA </w:t>
      </w:r>
      <w:r w:rsidRPr="00710308">
        <w:rPr>
          <w:rFonts w:ascii="Book Antiqua" w:hAnsi="Book Antiqua"/>
          <w:b/>
          <w:sz w:val="24"/>
          <w:szCs w:val="24"/>
        </w:rPr>
        <w:tab/>
      </w:r>
      <w:r w:rsidRPr="00710308">
        <w:rPr>
          <w:rFonts w:ascii="Book Antiqua" w:hAnsi="Book Antiqua"/>
          <w:b/>
          <w:sz w:val="24"/>
          <w:szCs w:val="24"/>
        </w:rPr>
        <w:tab/>
      </w:r>
      <w:r w:rsidRPr="00710308">
        <w:rPr>
          <w:rFonts w:ascii="Book Antiqua" w:hAnsi="Book Antiqua"/>
          <w:b/>
          <w:sz w:val="24"/>
          <w:szCs w:val="24"/>
        </w:rPr>
        <w:tab/>
      </w:r>
      <w:r w:rsidRPr="00710308">
        <w:rPr>
          <w:rFonts w:ascii="Book Antiqua" w:hAnsi="Book Antiqua"/>
          <w:sz w:val="24"/>
          <w:szCs w:val="24"/>
        </w:rPr>
        <w:tab/>
      </w:r>
      <w:r w:rsidRPr="00710308">
        <w:rPr>
          <w:rFonts w:ascii="Book Antiqua" w:hAnsi="Book Antiqua"/>
          <w:sz w:val="24"/>
          <w:szCs w:val="24"/>
        </w:rPr>
        <w:tab/>
      </w:r>
      <w:r w:rsidR="008A7DC9">
        <w:rPr>
          <w:rFonts w:ascii="Book Antiqua" w:hAnsi="Book Antiqua"/>
          <w:sz w:val="24"/>
          <w:szCs w:val="24"/>
        </w:rPr>
        <w:tab/>
      </w:r>
      <w:r w:rsidRPr="00710308">
        <w:rPr>
          <w:rFonts w:ascii="Book Antiqua" w:hAnsi="Book Antiqua"/>
          <w:sz w:val="24"/>
          <w:szCs w:val="24"/>
        </w:rPr>
        <w:t>Anica Rejec</w:t>
      </w:r>
    </w:p>
    <w:p w:rsidR="00897040" w:rsidRPr="00710308" w:rsidRDefault="00897040" w:rsidP="00897040">
      <w:pPr>
        <w:spacing w:line="240" w:lineRule="auto"/>
        <w:rPr>
          <w:rFonts w:ascii="Book Antiqua" w:hAnsi="Book Antiqua"/>
          <w:sz w:val="24"/>
          <w:szCs w:val="24"/>
        </w:rPr>
      </w:pPr>
      <w:r w:rsidRPr="00710308">
        <w:rPr>
          <w:rFonts w:ascii="Book Antiqua" w:hAnsi="Book Antiqua"/>
          <w:b/>
          <w:sz w:val="24"/>
          <w:szCs w:val="24"/>
        </w:rPr>
        <w:t>ČISTOČA VRTCA</w:t>
      </w:r>
      <w:r w:rsidRPr="00710308">
        <w:rPr>
          <w:rFonts w:ascii="Book Antiqua" w:hAnsi="Book Antiqua"/>
          <w:sz w:val="24"/>
          <w:szCs w:val="24"/>
        </w:rPr>
        <w:t xml:space="preserve"> </w:t>
      </w:r>
      <w:r w:rsidRPr="00710308">
        <w:rPr>
          <w:rFonts w:ascii="Book Antiqua" w:hAnsi="Book Antiqua"/>
          <w:sz w:val="24"/>
          <w:szCs w:val="24"/>
        </w:rPr>
        <w:tab/>
      </w:r>
      <w:r w:rsidRPr="00710308">
        <w:rPr>
          <w:rFonts w:ascii="Book Antiqua" w:hAnsi="Book Antiqua"/>
          <w:sz w:val="24"/>
          <w:szCs w:val="24"/>
        </w:rPr>
        <w:tab/>
      </w:r>
      <w:r>
        <w:rPr>
          <w:rFonts w:ascii="Book Antiqua" w:hAnsi="Book Antiqua"/>
          <w:sz w:val="24"/>
          <w:szCs w:val="24"/>
        </w:rPr>
        <w:tab/>
      </w:r>
      <w:r w:rsidR="008A7DC9">
        <w:rPr>
          <w:rFonts w:ascii="Book Antiqua" w:hAnsi="Book Antiqua"/>
          <w:sz w:val="24"/>
          <w:szCs w:val="24"/>
        </w:rPr>
        <w:tab/>
      </w:r>
      <w:r w:rsidR="008A7DC9" w:rsidRPr="008A7DC9">
        <w:rPr>
          <w:rFonts w:ascii="Book Antiqua" w:hAnsi="Book Antiqua"/>
          <w:color w:val="000000" w:themeColor="text1"/>
          <w:sz w:val="24"/>
          <w:szCs w:val="24"/>
        </w:rPr>
        <w:t>Marinka</w:t>
      </w:r>
      <w:r w:rsidR="008A7DC9">
        <w:rPr>
          <w:rFonts w:ascii="Book Antiqua" w:hAnsi="Book Antiqua"/>
          <w:color w:val="000000" w:themeColor="text1"/>
          <w:sz w:val="24"/>
          <w:szCs w:val="24"/>
        </w:rPr>
        <w:t xml:space="preserve"> Čuček</w:t>
      </w:r>
    </w:p>
    <w:p w:rsidR="00897040" w:rsidRPr="00710308" w:rsidRDefault="00897040" w:rsidP="00897040">
      <w:pPr>
        <w:spacing w:line="240" w:lineRule="auto"/>
        <w:rPr>
          <w:rFonts w:ascii="Book Antiqua" w:hAnsi="Book Antiqua"/>
          <w:sz w:val="24"/>
          <w:szCs w:val="24"/>
        </w:rPr>
      </w:pPr>
      <w:r w:rsidRPr="00710308">
        <w:rPr>
          <w:rFonts w:ascii="Book Antiqua" w:hAnsi="Book Antiqua"/>
          <w:b/>
          <w:sz w:val="24"/>
          <w:szCs w:val="24"/>
        </w:rPr>
        <w:t>VZDRŽEVANJE</w:t>
      </w:r>
      <w:r w:rsidR="008A7DC9">
        <w:rPr>
          <w:rFonts w:ascii="Book Antiqua" w:hAnsi="Book Antiqua"/>
          <w:sz w:val="24"/>
          <w:szCs w:val="24"/>
        </w:rPr>
        <w:t xml:space="preserve"> </w:t>
      </w:r>
      <w:r w:rsidR="008A7DC9">
        <w:rPr>
          <w:rFonts w:ascii="Book Antiqua" w:hAnsi="Book Antiqua"/>
          <w:sz w:val="24"/>
          <w:szCs w:val="24"/>
        </w:rPr>
        <w:tab/>
      </w:r>
      <w:r w:rsidR="008A7DC9">
        <w:rPr>
          <w:rFonts w:ascii="Book Antiqua" w:hAnsi="Book Antiqua"/>
          <w:sz w:val="24"/>
          <w:szCs w:val="24"/>
        </w:rPr>
        <w:tab/>
      </w:r>
      <w:r w:rsidR="008A7DC9">
        <w:rPr>
          <w:rFonts w:ascii="Book Antiqua" w:hAnsi="Book Antiqua"/>
          <w:sz w:val="24"/>
          <w:szCs w:val="24"/>
        </w:rPr>
        <w:tab/>
      </w:r>
      <w:r w:rsidR="008A7DC9">
        <w:rPr>
          <w:rFonts w:ascii="Book Antiqua" w:hAnsi="Book Antiqua"/>
          <w:sz w:val="24"/>
          <w:szCs w:val="24"/>
        </w:rPr>
        <w:tab/>
      </w:r>
      <w:r w:rsidR="008A7DC9">
        <w:rPr>
          <w:rFonts w:ascii="Book Antiqua" w:hAnsi="Book Antiqua"/>
          <w:sz w:val="24"/>
          <w:szCs w:val="24"/>
        </w:rPr>
        <w:tab/>
        <w:t>Aljoša Grabnar</w:t>
      </w:r>
    </w:p>
    <w:p w:rsidR="00897040" w:rsidRPr="00710308" w:rsidRDefault="00897040" w:rsidP="00897040">
      <w:pPr>
        <w:spacing w:line="240" w:lineRule="auto"/>
        <w:rPr>
          <w:rFonts w:ascii="Book Antiqua" w:hAnsi="Book Antiqua"/>
          <w:sz w:val="24"/>
          <w:szCs w:val="24"/>
        </w:rPr>
      </w:pPr>
    </w:p>
    <w:p w:rsidR="00897040" w:rsidRPr="00710308" w:rsidRDefault="00897040" w:rsidP="00897040">
      <w:pPr>
        <w:spacing w:line="360" w:lineRule="auto"/>
        <w:jc w:val="both"/>
        <w:rPr>
          <w:rFonts w:ascii="Book Antiqua" w:hAnsi="Book Antiqua"/>
          <w:sz w:val="24"/>
          <w:szCs w:val="24"/>
        </w:rPr>
      </w:pPr>
      <w:r w:rsidRPr="00710308">
        <w:rPr>
          <w:rFonts w:ascii="Book Antiqua" w:hAnsi="Book Antiqua"/>
          <w:sz w:val="24"/>
          <w:szCs w:val="24"/>
        </w:rPr>
        <w:t>Vrtec je organizacijsko vezan na šolo, zato se tam opravljajo upravno - administrativne storitve. Svetovalna delavka pomaga pri vzgojno izobraževalnem delu. Za potrebe vrtčevskih otrok se hrana pripravlja v šolski kuhinji.</w:t>
      </w:r>
    </w:p>
    <w:p w:rsidR="00897040" w:rsidRPr="00710308" w:rsidRDefault="00897040" w:rsidP="00897040">
      <w:pPr>
        <w:spacing w:line="360" w:lineRule="auto"/>
        <w:jc w:val="both"/>
        <w:rPr>
          <w:rFonts w:ascii="Book Antiqua" w:hAnsi="Book Antiqua" w:cs="Arial"/>
          <w:sz w:val="24"/>
          <w:szCs w:val="24"/>
        </w:rPr>
      </w:pPr>
      <w:r w:rsidRPr="00710308">
        <w:rPr>
          <w:rFonts w:ascii="Book Antiqua" w:hAnsi="Book Antiqua" w:cs="Arial"/>
          <w:sz w:val="24"/>
          <w:szCs w:val="24"/>
        </w:rPr>
        <w:t xml:space="preserve">Enota vrtca: Vrtec Čepovan, Čepovan 87, 5253 Čepovan, sodi v sestavo zavoda OSNOVNA ŠOLA ČEPOVAN, sedež ČEPOVAN 87, 5253 Čepovan, skrajšano ime zavoda: OŠ ČEPOVAN. </w:t>
      </w:r>
    </w:p>
    <w:p w:rsidR="00897040" w:rsidRPr="00710308" w:rsidRDefault="00897040" w:rsidP="00897040">
      <w:pPr>
        <w:spacing w:line="360" w:lineRule="auto"/>
        <w:jc w:val="both"/>
        <w:rPr>
          <w:rFonts w:ascii="Book Antiqua" w:hAnsi="Book Antiqua" w:cs="Arial"/>
          <w:sz w:val="24"/>
          <w:szCs w:val="24"/>
        </w:rPr>
      </w:pPr>
      <w:r w:rsidRPr="00710308">
        <w:rPr>
          <w:rFonts w:ascii="Book Antiqua" w:hAnsi="Book Antiqua" w:cs="Arial"/>
          <w:sz w:val="24"/>
          <w:szCs w:val="24"/>
        </w:rPr>
        <w:t>Vrtec Čepovan je bil vpisan v razvid dne 6.10.2008.</w:t>
      </w:r>
    </w:p>
    <w:p w:rsidR="00897040" w:rsidRPr="008A7DC9" w:rsidRDefault="00897040" w:rsidP="008A7DC9">
      <w:pPr>
        <w:spacing w:line="360" w:lineRule="auto"/>
        <w:jc w:val="both"/>
        <w:rPr>
          <w:rFonts w:ascii="Book Antiqua" w:hAnsi="Book Antiqua" w:cs="Arial"/>
          <w:sz w:val="24"/>
          <w:szCs w:val="24"/>
        </w:rPr>
      </w:pPr>
      <w:r w:rsidRPr="00710308">
        <w:rPr>
          <w:rFonts w:ascii="Book Antiqua" w:hAnsi="Book Antiqua"/>
          <w:sz w:val="24"/>
          <w:szCs w:val="24"/>
        </w:rPr>
        <w:t>OŠ Čepovan izpolnjuje pogoje za izvajanje javno veljavnega programa za predšolske otroke, to je Kurikulum za vrtce.</w:t>
      </w:r>
    </w:p>
    <w:p w:rsidR="00897040" w:rsidRPr="00710308" w:rsidRDefault="00897040" w:rsidP="00897040">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710308">
        <w:rPr>
          <w:rFonts w:ascii="Book Antiqua" w:hAnsi="Book Antiqua"/>
          <w:b/>
          <w:sz w:val="24"/>
          <w:szCs w:val="24"/>
        </w:rPr>
        <w:lastRenderedPageBreak/>
        <w:t>ORGANIZACIJA</w:t>
      </w:r>
    </w:p>
    <w:p w:rsidR="00897040" w:rsidRPr="00710308" w:rsidRDefault="00897040" w:rsidP="00897040">
      <w:pPr>
        <w:spacing w:line="360" w:lineRule="auto"/>
        <w:jc w:val="both"/>
        <w:rPr>
          <w:rFonts w:ascii="Book Antiqua" w:hAnsi="Book Antiqua"/>
          <w:b/>
          <w:sz w:val="24"/>
          <w:szCs w:val="24"/>
        </w:rPr>
      </w:pPr>
      <w:r w:rsidRPr="00710308">
        <w:rPr>
          <w:rFonts w:ascii="Book Antiqua" w:hAnsi="Book Antiqua"/>
          <w:b/>
          <w:sz w:val="24"/>
          <w:szCs w:val="24"/>
        </w:rPr>
        <w:t>VRSTA PROGRAMA</w:t>
      </w:r>
    </w:p>
    <w:p w:rsidR="00897040" w:rsidRPr="00710308" w:rsidRDefault="00897040" w:rsidP="00897040">
      <w:pPr>
        <w:spacing w:line="360" w:lineRule="auto"/>
        <w:jc w:val="both"/>
        <w:rPr>
          <w:rFonts w:ascii="Book Antiqua" w:hAnsi="Book Antiqua"/>
          <w:sz w:val="24"/>
          <w:szCs w:val="24"/>
        </w:rPr>
      </w:pPr>
      <w:r w:rsidRPr="00710308">
        <w:rPr>
          <w:rFonts w:ascii="Book Antiqua" w:hAnsi="Book Antiqua"/>
          <w:sz w:val="24"/>
          <w:szCs w:val="24"/>
        </w:rPr>
        <w:t xml:space="preserve">V vrtcu izvajamo </w:t>
      </w:r>
      <w:r w:rsidRPr="00710308">
        <w:rPr>
          <w:rFonts w:ascii="Book Antiqua" w:hAnsi="Book Antiqua"/>
          <w:b/>
          <w:sz w:val="24"/>
          <w:szCs w:val="24"/>
        </w:rPr>
        <w:t>poldnevni in celodnevni program</w:t>
      </w:r>
      <w:r w:rsidRPr="00710308">
        <w:rPr>
          <w:rFonts w:ascii="Book Antiqua" w:hAnsi="Book Antiqua"/>
          <w:sz w:val="24"/>
          <w:szCs w:val="24"/>
        </w:rPr>
        <w:t xml:space="preserve">. Otrokom nudimo vzgojne dejavnosti in tri obroke hrane. Ceno programa določi MONG in je enotna za celo goriško občino ter obenem odvisna od plačilnega razreda staršev. </w:t>
      </w:r>
    </w:p>
    <w:p w:rsidR="00897040" w:rsidRPr="00710308" w:rsidRDefault="00897040" w:rsidP="00897040">
      <w:pPr>
        <w:spacing w:line="360" w:lineRule="auto"/>
        <w:jc w:val="both"/>
        <w:rPr>
          <w:rFonts w:ascii="Book Antiqua" w:hAnsi="Book Antiqua"/>
          <w:sz w:val="24"/>
          <w:szCs w:val="24"/>
        </w:rPr>
      </w:pPr>
      <w:r w:rsidRPr="00710308">
        <w:rPr>
          <w:rFonts w:ascii="Book Antiqua" w:hAnsi="Book Antiqua"/>
          <w:sz w:val="24"/>
          <w:szCs w:val="24"/>
        </w:rPr>
        <w:t xml:space="preserve">Vrtec Čepovan izvaja program v </w:t>
      </w:r>
      <w:r w:rsidRPr="00710308">
        <w:rPr>
          <w:rFonts w:ascii="Book Antiqua" w:hAnsi="Book Antiqua"/>
          <w:b/>
          <w:sz w:val="24"/>
          <w:szCs w:val="24"/>
        </w:rPr>
        <w:t>kombiniranem oddelku</w:t>
      </w:r>
      <w:r w:rsidRPr="00710308">
        <w:rPr>
          <w:rFonts w:ascii="Book Antiqua" w:hAnsi="Book Antiqua"/>
          <w:sz w:val="24"/>
          <w:szCs w:val="24"/>
        </w:rPr>
        <w:t xml:space="preserve">, kamor so vključeni otroci </w:t>
      </w:r>
      <w:smartTag w:uri="urn:schemas-microsoft-com:office:smarttags" w:element="metricconverter">
        <w:smartTagPr>
          <w:attr w:name="ProductID" w:val="1. in"/>
        </w:smartTagPr>
        <w:r w:rsidRPr="00710308">
          <w:rPr>
            <w:rFonts w:ascii="Book Antiqua" w:hAnsi="Book Antiqua"/>
            <w:sz w:val="24"/>
            <w:szCs w:val="24"/>
          </w:rPr>
          <w:t>1. in</w:t>
        </w:r>
      </w:smartTag>
      <w:r w:rsidRPr="00710308">
        <w:rPr>
          <w:rFonts w:ascii="Book Antiqua" w:hAnsi="Book Antiqua"/>
          <w:sz w:val="24"/>
          <w:szCs w:val="24"/>
        </w:rPr>
        <w:t xml:space="preserve"> 2. starostnega obdobja ter v </w:t>
      </w:r>
      <w:r w:rsidRPr="00710308">
        <w:rPr>
          <w:rFonts w:ascii="Book Antiqua" w:hAnsi="Book Antiqua"/>
          <w:b/>
          <w:sz w:val="24"/>
          <w:szCs w:val="24"/>
        </w:rPr>
        <w:t>h</w:t>
      </w:r>
      <w:r>
        <w:rPr>
          <w:rFonts w:ascii="Book Antiqua" w:hAnsi="Book Antiqua"/>
          <w:b/>
          <w:sz w:val="24"/>
          <w:szCs w:val="24"/>
        </w:rPr>
        <w:t>omogenem</w:t>
      </w:r>
      <w:r w:rsidRPr="00710308">
        <w:rPr>
          <w:rFonts w:ascii="Book Antiqua" w:hAnsi="Book Antiqua"/>
          <w:b/>
          <w:sz w:val="24"/>
          <w:szCs w:val="24"/>
        </w:rPr>
        <w:t xml:space="preserve"> oddelku</w:t>
      </w:r>
      <w:r w:rsidRPr="00710308">
        <w:rPr>
          <w:rFonts w:ascii="Book Antiqua" w:hAnsi="Book Antiqua"/>
          <w:sz w:val="24"/>
          <w:szCs w:val="24"/>
        </w:rPr>
        <w:t>, kamor so vključeni otroci iz 2. starostnega obdobja.</w:t>
      </w:r>
    </w:p>
    <w:p w:rsidR="00897040" w:rsidRPr="00710308" w:rsidRDefault="00897040" w:rsidP="00897040">
      <w:pPr>
        <w:spacing w:line="360" w:lineRule="auto"/>
        <w:jc w:val="both"/>
        <w:rPr>
          <w:rFonts w:ascii="Book Antiqua" w:hAnsi="Book Antiqua"/>
          <w:b/>
          <w:sz w:val="24"/>
          <w:szCs w:val="24"/>
        </w:rPr>
      </w:pPr>
      <w:r w:rsidRPr="00710308">
        <w:rPr>
          <w:rFonts w:ascii="Book Antiqua" w:hAnsi="Book Antiqua"/>
          <w:b/>
          <w:sz w:val="24"/>
          <w:szCs w:val="24"/>
        </w:rPr>
        <w:t>ODDELKI</w:t>
      </w:r>
    </w:p>
    <w:p w:rsidR="00897040" w:rsidRPr="00710308" w:rsidRDefault="00897040" w:rsidP="00897040">
      <w:pPr>
        <w:pStyle w:val="Odstavekseznama"/>
        <w:numPr>
          <w:ilvl w:val="0"/>
          <w:numId w:val="1"/>
        </w:numPr>
        <w:spacing w:line="360" w:lineRule="auto"/>
        <w:jc w:val="both"/>
        <w:rPr>
          <w:rFonts w:ascii="Book Antiqua" w:hAnsi="Book Antiqua"/>
          <w:sz w:val="24"/>
          <w:szCs w:val="24"/>
        </w:rPr>
      </w:pPr>
      <w:r w:rsidRPr="00710308">
        <w:rPr>
          <w:rFonts w:ascii="Book Antiqua" w:hAnsi="Book Antiqua"/>
          <w:sz w:val="24"/>
          <w:szCs w:val="24"/>
        </w:rPr>
        <w:t>En kombinirani oddelek. Skupina se imenuje SONČKI.</w:t>
      </w:r>
    </w:p>
    <w:p w:rsidR="00897040" w:rsidRPr="00710308" w:rsidRDefault="00897040" w:rsidP="00897040">
      <w:pPr>
        <w:pStyle w:val="Odstavekseznama"/>
        <w:numPr>
          <w:ilvl w:val="0"/>
          <w:numId w:val="1"/>
        </w:numPr>
        <w:spacing w:line="360" w:lineRule="auto"/>
        <w:jc w:val="both"/>
        <w:rPr>
          <w:rFonts w:ascii="Book Antiqua" w:hAnsi="Book Antiqua"/>
          <w:sz w:val="24"/>
          <w:szCs w:val="24"/>
        </w:rPr>
      </w:pPr>
      <w:r w:rsidRPr="00710308">
        <w:rPr>
          <w:rFonts w:ascii="Book Antiqua" w:hAnsi="Book Antiqua"/>
          <w:sz w:val="24"/>
          <w:szCs w:val="24"/>
        </w:rPr>
        <w:t>Polovični h</w:t>
      </w:r>
      <w:r>
        <w:rPr>
          <w:rFonts w:ascii="Book Antiqua" w:hAnsi="Book Antiqua"/>
          <w:sz w:val="24"/>
          <w:szCs w:val="24"/>
        </w:rPr>
        <w:t>omogeni</w:t>
      </w:r>
      <w:r w:rsidRPr="00710308">
        <w:rPr>
          <w:rFonts w:ascii="Book Antiqua" w:hAnsi="Book Antiqua"/>
          <w:sz w:val="24"/>
          <w:szCs w:val="24"/>
        </w:rPr>
        <w:t xml:space="preserve"> oddelek. Skupina se imenuje ŽARKI.</w:t>
      </w:r>
    </w:p>
    <w:p w:rsidR="00897040" w:rsidRPr="00710308" w:rsidRDefault="00897040" w:rsidP="00897040">
      <w:pPr>
        <w:spacing w:line="360" w:lineRule="auto"/>
        <w:jc w:val="both"/>
        <w:rPr>
          <w:rFonts w:ascii="Book Antiqua" w:hAnsi="Book Antiqua"/>
          <w:b/>
          <w:sz w:val="24"/>
          <w:szCs w:val="24"/>
        </w:rPr>
      </w:pPr>
      <w:r w:rsidRPr="00710308">
        <w:rPr>
          <w:rFonts w:ascii="Book Antiqua" w:hAnsi="Book Antiqua"/>
          <w:b/>
          <w:sz w:val="24"/>
          <w:szCs w:val="24"/>
        </w:rPr>
        <w:t>POSLOVNI ČAS IN DNEVNI RED V VRTCU</w:t>
      </w:r>
    </w:p>
    <w:p w:rsidR="00897040" w:rsidRPr="00710308" w:rsidRDefault="00897040" w:rsidP="00897040">
      <w:pPr>
        <w:spacing w:line="360" w:lineRule="auto"/>
        <w:jc w:val="both"/>
        <w:rPr>
          <w:rFonts w:ascii="Book Antiqua" w:hAnsi="Book Antiqua"/>
          <w:sz w:val="24"/>
          <w:szCs w:val="24"/>
        </w:rPr>
      </w:pPr>
      <w:r w:rsidRPr="00710308">
        <w:rPr>
          <w:rFonts w:ascii="Book Antiqua" w:hAnsi="Book Antiqua"/>
          <w:sz w:val="24"/>
          <w:szCs w:val="24"/>
        </w:rPr>
        <w:t>Vrtec posluje od 6.30 do 16.00.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4320"/>
      </w:tblGrid>
      <w:tr w:rsidR="00897040" w:rsidRPr="00710308" w:rsidTr="00973A4F">
        <w:trPr>
          <w:trHeight w:val="284"/>
          <w:jc w:val="center"/>
        </w:trPr>
        <w:tc>
          <w:tcPr>
            <w:tcW w:w="2124"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8A7DC9">
            <w:pPr>
              <w:pStyle w:val="Glava"/>
              <w:tabs>
                <w:tab w:val="clear" w:pos="4536"/>
                <w:tab w:val="clear" w:pos="9072"/>
              </w:tabs>
              <w:jc w:val="center"/>
              <w:rPr>
                <w:rFonts w:ascii="Book Antiqua" w:hAnsi="Book Antiqua"/>
                <w:b/>
                <w:sz w:val="24"/>
                <w:szCs w:val="24"/>
              </w:rPr>
            </w:pPr>
            <w:r w:rsidRPr="00710308">
              <w:rPr>
                <w:rFonts w:ascii="Book Antiqua" w:hAnsi="Book Antiqua"/>
                <w:sz w:val="24"/>
                <w:szCs w:val="24"/>
              </w:rPr>
              <w:t xml:space="preserve">6.30 – </w:t>
            </w:r>
            <w:r w:rsidR="008A7DC9">
              <w:rPr>
                <w:rFonts w:ascii="Book Antiqua" w:hAnsi="Book Antiqua"/>
                <w:sz w:val="24"/>
                <w:szCs w:val="24"/>
              </w:rPr>
              <w:t>8</w:t>
            </w:r>
            <w:r w:rsidRPr="00710308">
              <w:rPr>
                <w:rFonts w:ascii="Book Antiqua" w:hAnsi="Book Antiqua"/>
                <w:sz w:val="24"/>
                <w:szCs w:val="24"/>
              </w:rPr>
              <w:t>.</w:t>
            </w:r>
            <w:r w:rsidR="008A7DC9">
              <w:rPr>
                <w:rFonts w:ascii="Book Antiqua" w:hAnsi="Book Antiqua"/>
                <w:sz w:val="24"/>
                <w:szCs w:val="24"/>
              </w:rPr>
              <w:t>45</w:t>
            </w:r>
          </w:p>
        </w:tc>
        <w:tc>
          <w:tcPr>
            <w:tcW w:w="4320"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rPr>
                <w:rFonts w:ascii="Book Antiqua" w:hAnsi="Book Antiqua"/>
                <w:sz w:val="24"/>
                <w:szCs w:val="24"/>
              </w:rPr>
            </w:pPr>
            <w:r w:rsidRPr="00710308">
              <w:rPr>
                <w:rFonts w:ascii="Book Antiqua" w:hAnsi="Book Antiqua"/>
                <w:sz w:val="24"/>
                <w:szCs w:val="24"/>
              </w:rPr>
              <w:t>zbiranje otrok in igre po željah</w:t>
            </w:r>
          </w:p>
        </w:tc>
      </w:tr>
      <w:tr w:rsidR="00897040" w:rsidRPr="00710308" w:rsidTr="00973A4F">
        <w:trPr>
          <w:trHeight w:val="284"/>
          <w:jc w:val="center"/>
        </w:trPr>
        <w:tc>
          <w:tcPr>
            <w:tcW w:w="2124" w:type="dxa"/>
            <w:tcBorders>
              <w:top w:val="single" w:sz="4" w:space="0" w:color="auto"/>
              <w:left w:val="single" w:sz="4" w:space="0" w:color="auto"/>
              <w:bottom w:val="single" w:sz="4" w:space="0" w:color="auto"/>
              <w:right w:val="single" w:sz="4" w:space="0" w:color="auto"/>
            </w:tcBorders>
            <w:vAlign w:val="center"/>
          </w:tcPr>
          <w:p w:rsidR="00897040" w:rsidRPr="00710308" w:rsidRDefault="008A7DC9" w:rsidP="00656BFD">
            <w:pPr>
              <w:spacing w:line="240" w:lineRule="auto"/>
              <w:jc w:val="center"/>
              <w:rPr>
                <w:rFonts w:ascii="Book Antiqua" w:hAnsi="Book Antiqua"/>
                <w:b/>
                <w:sz w:val="24"/>
                <w:szCs w:val="24"/>
              </w:rPr>
            </w:pPr>
            <w:r>
              <w:rPr>
                <w:rFonts w:ascii="Book Antiqua" w:hAnsi="Book Antiqua"/>
                <w:sz w:val="24"/>
                <w:szCs w:val="24"/>
              </w:rPr>
              <w:t>8</w:t>
            </w:r>
            <w:r w:rsidR="00897040" w:rsidRPr="00710308">
              <w:rPr>
                <w:rFonts w:ascii="Book Antiqua" w:hAnsi="Book Antiqua"/>
                <w:sz w:val="24"/>
                <w:szCs w:val="24"/>
              </w:rPr>
              <w:t>.</w:t>
            </w:r>
            <w:r>
              <w:rPr>
                <w:rFonts w:ascii="Book Antiqua" w:hAnsi="Book Antiqua"/>
                <w:sz w:val="24"/>
                <w:szCs w:val="24"/>
              </w:rPr>
              <w:t>45</w:t>
            </w:r>
            <w:r w:rsidR="00897040" w:rsidRPr="00710308">
              <w:rPr>
                <w:rFonts w:ascii="Book Antiqua" w:hAnsi="Book Antiqua"/>
                <w:sz w:val="24"/>
                <w:szCs w:val="24"/>
              </w:rPr>
              <w:t xml:space="preserve"> – 9.</w:t>
            </w:r>
            <w:r w:rsidR="00656BFD">
              <w:rPr>
                <w:rFonts w:ascii="Book Antiqua" w:hAnsi="Book Antiqua"/>
                <w:sz w:val="24"/>
                <w:szCs w:val="24"/>
              </w:rPr>
              <w:t>35</w:t>
            </w:r>
          </w:p>
        </w:tc>
        <w:tc>
          <w:tcPr>
            <w:tcW w:w="4320"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rPr>
                <w:rFonts w:ascii="Book Antiqua" w:hAnsi="Book Antiqua"/>
                <w:sz w:val="24"/>
                <w:szCs w:val="24"/>
              </w:rPr>
            </w:pPr>
            <w:r w:rsidRPr="00710308">
              <w:rPr>
                <w:rFonts w:ascii="Book Antiqua" w:hAnsi="Book Antiqua"/>
                <w:sz w:val="24"/>
                <w:szCs w:val="24"/>
              </w:rPr>
              <w:t xml:space="preserve">priprava na malico, malica </w:t>
            </w:r>
          </w:p>
        </w:tc>
      </w:tr>
      <w:tr w:rsidR="00897040" w:rsidRPr="00710308" w:rsidTr="00973A4F">
        <w:trPr>
          <w:trHeight w:val="639"/>
          <w:jc w:val="center"/>
        </w:trPr>
        <w:tc>
          <w:tcPr>
            <w:tcW w:w="2124"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656BFD">
            <w:pPr>
              <w:spacing w:line="240" w:lineRule="auto"/>
              <w:jc w:val="center"/>
              <w:rPr>
                <w:rFonts w:ascii="Book Antiqua" w:hAnsi="Book Antiqua"/>
                <w:b/>
                <w:sz w:val="24"/>
                <w:szCs w:val="24"/>
              </w:rPr>
            </w:pPr>
            <w:r w:rsidRPr="00710308">
              <w:rPr>
                <w:rFonts w:ascii="Book Antiqua" w:hAnsi="Book Antiqua"/>
                <w:sz w:val="24"/>
                <w:szCs w:val="24"/>
              </w:rPr>
              <w:t>9.</w:t>
            </w:r>
            <w:r w:rsidR="00656BFD">
              <w:rPr>
                <w:rFonts w:ascii="Book Antiqua" w:hAnsi="Book Antiqua"/>
                <w:sz w:val="24"/>
                <w:szCs w:val="24"/>
              </w:rPr>
              <w:t>3</w:t>
            </w:r>
            <w:r w:rsidRPr="00710308">
              <w:rPr>
                <w:rFonts w:ascii="Book Antiqua" w:hAnsi="Book Antiqua"/>
                <w:sz w:val="24"/>
                <w:szCs w:val="24"/>
              </w:rPr>
              <w:t>5 – 11.</w:t>
            </w:r>
            <w:r w:rsidR="00656BFD">
              <w:rPr>
                <w:rFonts w:ascii="Book Antiqua" w:hAnsi="Book Antiqua"/>
                <w:sz w:val="24"/>
                <w:szCs w:val="24"/>
              </w:rPr>
              <w:t>45</w:t>
            </w:r>
          </w:p>
        </w:tc>
        <w:tc>
          <w:tcPr>
            <w:tcW w:w="4320"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rPr>
                <w:rFonts w:ascii="Book Antiqua" w:hAnsi="Book Antiqua"/>
                <w:sz w:val="24"/>
                <w:szCs w:val="24"/>
              </w:rPr>
            </w:pPr>
            <w:r w:rsidRPr="00710308">
              <w:rPr>
                <w:rFonts w:ascii="Book Antiqua" w:hAnsi="Book Antiqua"/>
                <w:sz w:val="24"/>
                <w:szCs w:val="24"/>
              </w:rPr>
              <w:t>vzgojne dejavnosti, igre po željah, sprehodi, igre na prostem</w:t>
            </w:r>
          </w:p>
        </w:tc>
      </w:tr>
      <w:tr w:rsidR="00897040" w:rsidRPr="00710308" w:rsidTr="00973A4F">
        <w:trPr>
          <w:trHeight w:val="284"/>
          <w:jc w:val="center"/>
        </w:trPr>
        <w:tc>
          <w:tcPr>
            <w:tcW w:w="2124"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656BFD">
            <w:pPr>
              <w:spacing w:line="240" w:lineRule="auto"/>
              <w:jc w:val="center"/>
              <w:rPr>
                <w:rFonts w:ascii="Book Antiqua" w:hAnsi="Book Antiqua"/>
                <w:b/>
                <w:sz w:val="24"/>
                <w:szCs w:val="24"/>
              </w:rPr>
            </w:pPr>
            <w:r w:rsidRPr="00710308">
              <w:rPr>
                <w:rFonts w:ascii="Book Antiqua" w:hAnsi="Book Antiqua"/>
                <w:sz w:val="24"/>
                <w:szCs w:val="24"/>
              </w:rPr>
              <w:t>11.</w:t>
            </w:r>
            <w:r w:rsidR="00656BFD">
              <w:rPr>
                <w:rFonts w:ascii="Book Antiqua" w:hAnsi="Book Antiqua"/>
                <w:sz w:val="24"/>
                <w:szCs w:val="24"/>
              </w:rPr>
              <w:t>45</w:t>
            </w:r>
            <w:r w:rsidRPr="00710308">
              <w:rPr>
                <w:rFonts w:ascii="Book Antiqua" w:hAnsi="Book Antiqua"/>
                <w:sz w:val="24"/>
                <w:szCs w:val="24"/>
              </w:rPr>
              <w:t xml:space="preserve"> – 12.30</w:t>
            </w:r>
          </w:p>
        </w:tc>
        <w:tc>
          <w:tcPr>
            <w:tcW w:w="4320"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rPr>
                <w:rFonts w:ascii="Book Antiqua" w:hAnsi="Book Antiqua"/>
                <w:sz w:val="24"/>
                <w:szCs w:val="24"/>
              </w:rPr>
            </w:pPr>
            <w:r w:rsidRPr="00710308">
              <w:rPr>
                <w:rFonts w:ascii="Book Antiqua" w:hAnsi="Book Antiqua"/>
                <w:sz w:val="24"/>
                <w:szCs w:val="24"/>
              </w:rPr>
              <w:t>priprava na kosilo, kosilo, odhajanje domov</w:t>
            </w:r>
          </w:p>
        </w:tc>
      </w:tr>
      <w:tr w:rsidR="00897040" w:rsidRPr="00710308" w:rsidTr="00973A4F">
        <w:trPr>
          <w:trHeight w:val="284"/>
          <w:jc w:val="center"/>
        </w:trPr>
        <w:tc>
          <w:tcPr>
            <w:tcW w:w="2124"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jc w:val="center"/>
              <w:rPr>
                <w:rFonts w:ascii="Book Antiqua" w:hAnsi="Book Antiqua"/>
                <w:b/>
                <w:sz w:val="24"/>
                <w:szCs w:val="24"/>
              </w:rPr>
            </w:pPr>
            <w:r w:rsidRPr="00710308">
              <w:rPr>
                <w:rFonts w:ascii="Book Antiqua" w:hAnsi="Book Antiqua"/>
                <w:sz w:val="24"/>
                <w:szCs w:val="24"/>
              </w:rPr>
              <w:t>12.30 – 14.30</w:t>
            </w:r>
          </w:p>
        </w:tc>
        <w:tc>
          <w:tcPr>
            <w:tcW w:w="4320"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rPr>
                <w:rFonts w:ascii="Book Antiqua" w:hAnsi="Book Antiqua"/>
                <w:sz w:val="24"/>
                <w:szCs w:val="24"/>
              </w:rPr>
            </w:pPr>
            <w:r w:rsidRPr="00710308">
              <w:rPr>
                <w:rFonts w:ascii="Book Antiqua" w:hAnsi="Book Antiqua"/>
                <w:sz w:val="24"/>
                <w:szCs w:val="24"/>
              </w:rPr>
              <w:t>počitek</w:t>
            </w:r>
          </w:p>
        </w:tc>
      </w:tr>
      <w:tr w:rsidR="00897040" w:rsidRPr="00710308" w:rsidTr="00973A4F">
        <w:trPr>
          <w:trHeight w:val="284"/>
          <w:jc w:val="center"/>
        </w:trPr>
        <w:tc>
          <w:tcPr>
            <w:tcW w:w="2124"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jc w:val="center"/>
              <w:rPr>
                <w:rFonts w:ascii="Book Antiqua" w:hAnsi="Book Antiqua"/>
                <w:sz w:val="24"/>
                <w:szCs w:val="24"/>
              </w:rPr>
            </w:pPr>
            <w:r w:rsidRPr="00710308">
              <w:rPr>
                <w:rFonts w:ascii="Book Antiqua" w:hAnsi="Book Antiqua"/>
                <w:sz w:val="24"/>
                <w:szCs w:val="24"/>
              </w:rPr>
              <w:t>14.30  – 15.00</w:t>
            </w:r>
          </w:p>
        </w:tc>
        <w:tc>
          <w:tcPr>
            <w:tcW w:w="4320"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rPr>
                <w:rFonts w:ascii="Book Antiqua" w:hAnsi="Book Antiqua"/>
                <w:sz w:val="24"/>
                <w:szCs w:val="24"/>
              </w:rPr>
            </w:pPr>
            <w:r w:rsidRPr="00710308">
              <w:rPr>
                <w:rFonts w:ascii="Book Antiqua" w:hAnsi="Book Antiqua"/>
                <w:sz w:val="24"/>
                <w:szCs w:val="24"/>
              </w:rPr>
              <w:t>popoldanska malica</w:t>
            </w:r>
          </w:p>
        </w:tc>
      </w:tr>
      <w:tr w:rsidR="00897040" w:rsidRPr="00710308" w:rsidTr="00973A4F">
        <w:trPr>
          <w:trHeight w:val="284"/>
          <w:jc w:val="center"/>
        </w:trPr>
        <w:tc>
          <w:tcPr>
            <w:tcW w:w="2124"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jc w:val="center"/>
              <w:rPr>
                <w:rFonts w:ascii="Book Antiqua" w:hAnsi="Book Antiqua"/>
                <w:sz w:val="24"/>
                <w:szCs w:val="24"/>
              </w:rPr>
            </w:pPr>
            <w:r w:rsidRPr="00710308">
              <w:rPr>
                <w:rFonts w:ascii="Book Antiqua" w:hAnsi="Book Antiqua"/>
                <w:sz w:val="24"/>
                <w:szCs w:val="24"/>
              </w:rPr>
              <w:t>15.00  – 16.00</w:t>
            </w:r>
          </w:p>
        </w:tc>
        <w:tc>
          <w:tcPr>
            <w:tcW w:w="4320" w:type="dxa"/>
            <w:tcBorders>
              <w:top w:val="single" w:sz="4" w:space="0" w:color="auto"/>
              <w:left w:val="single" w:sz="4" w:space="0" w:color="auto"/>
              <w:bottom w:val="single" w:sz="4" w:space="0" w:color="auto"/>
              <w:right w:val="single" w:sz="4" w:space="0" w:color="auto"/>
            </w:tcBorders>
            <w:vAlign w:val="center"/>
          </w:tcPr>
          <w:p w:rsidR="00897040" w:rsidRPr="00710308" w:rsidRDefault="00897040" w:rsidP="00973A4F">
            <w:pPr>
              <w:spacing w:line="240" w:lineRule="auto"/>
              <w:rPr>
                <w:rFonts w:ascii="Book Antiqua" w:hAnsi="Book Antiqua"/>
                <w:sz w:val="24"/>
                <w:szCs w:val="24"/>
              </w:rPr>
            </w:pPr>
            <w:r w:rsidRPr="00710308">
              <w:rPr>
                <w:rFonts w:ascii="Book Antiqua" w:hAnsi="Book Antiqua"/>
                <w:sz w:val="24"/>
                <w:szCs w:val="24"/>
              </w:rPr>
              <w:t>igra, odhajanje domov</w:t>
            </w:r>
          </w:p>
        </w:tc>
      </w:tr>
    </w:tbl>
    <w:p w:rsidR="00897040" w:rsidRPr="00710308" w:rsidRDefault="00897040" w:rsidP="00897040">
      <w:pPr>
        <w:spacing w:line="240" w:lineRule="auto"/>
        <w:jc w:val="both"/>
        <w:rPr>
          <w:rFonts w:ascii="Book Antiqua" w:hAnsi="Book Antiqua"/>
          <w:sz w:val="24"/>
          <w:szCs w:val="24"/>
        </w:rPr>
      </w:pPr>
    </w:p>
    <w:p w:rsidR="00897040" w:rsidRPr="00710308" w:rsidRDefault="00897040" w:rsidP="00897040">
      <w:pPr>
        <w:spacing w:line="240" w:lineRule="auto"/>
        <w:jc w:val="both"/>
        <w:rPr>
          <w:rFonts w:ascii="Book Antiqua" w:hAnsi="Book Antiqua"/>
          <w:sz w:val="24"/>
          <w:szCs w:val="24"/>
        </w:rPr>
      </w:pPr>
    </w:p>
    <w:p w:rsidR="00897040" w:rsidRPr="00710308" w:rsidRDefault="00897040" w:rsidP="00897040">
      <w:pPr>
        <w:spacing w:line="240" w:lineRule="auto"/>
        <w:jc w:val="both"/>
        <w:rPr>
          <w:rFonts w:ascii="Book Antiqua" w:hAnsi="Book Antiqua"/>
          <w:sz w:val="24"/>
          <w:szCs w:val="24"/>
        </w:rPr>
      </w:pPr>
    </w:p>
    <w:p w:rsidR="00897040" w:rsidRDefault="00897040" w:rsidP="00897040">
      <w:pPr>
        <w:spacing w:line="240" w:lineRule="auto"/>
        <w:jc w:val="both"/>
        <w:rPr>
          <w:rFonts w:ascii="Book Antiqua" w:hAnsi="Book Antiqua"/>
          <w:sz w:val="24"/>
          <w:szCs w:val="24"/>
        </w:rPr>
      </w:pPr>
    </w:p>
    <w:p w:rsidR="00897040" w:rsidRDefault="00897040" w:rsidP="00897040">
      <w:pPr>
        <w:spacing w:line="240" w:lineRule="auto"/>
        <w:jc w:val="both"/>
        <w:rPr>
          <w:rFonts w:ascii="Book Antiqua" w:hAnsi="Book Antiqua"/>
          <w:sz w:val="24"/>
          <w:szCs w:val="24"/>
        </w:rPr>
      </w:pPr>
    </w:p>
    <w:p w:rsidR="00897040" w:rsidRPr="00710308" w:rsidRDefault="00897040" w:rsidP="00897040">
      <w:pPr>
        <w:spacing w:line="240" w:lineRule="auto"/>
        <w:jc w:val="both"/>
        <w:rPr>
          <w:rFonts w:ascii="Book Antiqua" w:hAnsi="Book Antiqua"/>
          <w:sz w:val="24"/>
          <w:szCs w:val="24"/>
        </w:rPr>
      </w:pPr>
    </w:p>
    <w:p w:rsidR="00897040" w:rsidRPr="00710308" w:rsidRDefault="00897040" w:rsidP="00897040">
      <w:pPr>
        <w:pBdr>
          <w:top w:val="single" w:sz="4" w:space="0"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710308">
        <w:rPr>
          <w:rFonts w:ascii="Book Antiqua" w:hAnsi="Book Antiqua"/>
          <w:b/>
          <w:sz w:val="24"/>
          <w:szCs w:val="24"/>
        </w:rPr>
        <w:lastRenderedPageBreak/>
        <w:t>ŠTEVILO VPISANIH OTROK</w:t>
      </w:r>
    </w:p>
    <w:tbl>
      <w:tblPr>
        <w:tblW w:w="6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2"/>
        <w:gridCol w:w="1282"/>
        <w:gridCol w:w="1106"/>
        <w:gridCol w:w="1106"/>
        <w:gridCol w:w="1414"/>
      </w:tblGrid>
      <w:tr w:rsidR="00DC19EC" w:rsidRPr="00DC19EC" w:rsidTr="00973A4F">
        <w:tc>
          <w:tcPr>
            <w:tcW w:w="1282" w:type="dxa"/>
            <w:tcBorders>
              <w:top w:val="single" w:sz="4" w:space="0" w:color="auto"/>
              <w:left w:val="single" w:sz="4" w:space="0" w:color="auto"/>
            </w:tcBorders>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Letnik</w:t>
            </w:r>
          </w:p>
        </w:tc>
        <w:tc>
          <w:tcPr>
            <w:tcW w:w="1282"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Št. otrok</w:t>
            </w:r>
          </w:p>
        </w:tc>
        <w:tc>
          <w:tcPr>
            <w:tcW w:w="1106"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M</w:t>
            </w:r>
          </w:p>
        </w:tc>
        <w:tc>
          <w:tcPr>
            <w:tcW w:w="1106"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Ž</w:t>
            </w:r>
          </w:p>
        </w:tc>
        <w:tc>
          <w:tcPr>
            <w:tcW w:w="1414"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Oddelki</w:t>
            </w:r>
          </w:p>
        </w:tc>
      </w:tr>
      <w:tr w:rsidR="00DC19EC" w:rsidRPr="00DC19EC" w:rsidTr="00973A4F">
        <w:trPr>
          <w:cantSplit/>
        </w:trPr>
        <w:tc>
          <w:tcPr>
            <w:tcW w:w="1282"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2013</w:t>
            </w:r>
          </w:p>
        </w:tc>
        <w:tc>
          <w:tcPr>
            <w:tcW w:w="1282"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5</w:t>
            </w:r>
          </w:p>
        </w:tc>
        <w:tc>
          <w:tcPr>
            <w:tcW w:w="1106"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4</w:t>
            </w:r>
          </w:p>
        </w:tc>
        <w:tc>
          <w:tcPr>
            <w:tcW w:w="1106"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1</w:t>
            </w:r>
          </w:p>
        </w:tc>
        <w:tc>
          <w:tcPr>
            <w:tcW w:w="1414" w:type="dxa"/>
            <w:vMerge w:val="restart"/>
          </w:tcPr>
          <w:p w:rsidR="00897040" w:rsidRPr="00DC19EC" w:rsidRDefault="00897040" w:rsidP="00973A4F">
            <w:pPr>
              <w:pStyle w:val="Brezrazmikov1"/>
              <w:jc w:val="center"/>
              <w:rPr>
                <w:rFonts w:ascii="Book Antiqua" w:hAnsi="Book Antiqua"/>
                <w:sz w:val="24"/>
                <w:szCs w:val="24"/>
              </w:rPr>
            </w:pPr>
          </w:p>
        </w:tc>
      </w:tr>
      <w:tr w:rsidR="00DC19EC" w:rsidRPr="00DC19EC" w:rsidTr="00973A4F">
        <w:trPr>
          <w:cantSplit/>
          <w:trHeight w:val="405"/>
        </w:trPr>
        <w:tc>
          <w:tcPr>
            <w:tcW w:w="1282" w:type="dxa"/>
          </w:tcPr>
          <w:p w:rsidR="00897040" w:rsidRPr="00DC19EC" w:rsidRDefault="00897040" w:rsidP="00897040">
            <w:pPr>
              <w:pStyle w:val="Brezrazmikov1"/>
              <w:jc w:val="center"/>
              <w:rPr>
                <w:rFonts w:ascii="Book Antiqua" w:hAnsi="Book Antiqua"/>
                <w:sz w:val="24"/>
                <w:szCs w:val="24"/>
              </w:rPr>
            </w:pPr>
            <w:r w:rsidRPr="00DC19EC">
              <w:rPr>
                <w:rFonts w:ascii="Book Antiqua" w:hAnsi="Book Antiqua"/>
                <w:sz w:val="24"/>
                <w:szCs w:val="24"/>
              </w:rPr>
              <w:t>2014</w:t>
            </w:r>
          </w:p>
        </w:tc>
        <w:tc>
          <w:tcPr>
            <w:tcW w:w="1282"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9</w:t>
            </w:r>
          </w:p>
        </w:tc>
        <w:tc>
          <w:tcPr>
            <w:tcW w:w="1106"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6</w:t>
            </w:r>
          </w:p>
        </w:tc>
        <w:tc>
          <w:tcPr>
            <w:tcW w:w="1106"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3</w:t>
            </w:r>
          </w:p>
        </w:tc>
        <w:tc>
          <w:tcPr>
            <w:tcW w:w="1414" w:type="dxa"/>
            <w:vMerge/>
            <w:vAlign w:val="center"/>
          </w:tcPr>
          <w:p w:rsidR="00897040" w:rsidRPr="00DC19EC" w:rsidRDefault="00897040" w:rsidP="00973A4F">
            <w:pPr>
              <w:pStyle w:val="Brezrazmikov1"/>
              <w:jc w:val="center"/>
              <w:rPr>
                <w:rFonts w:ascii="Book Antiqua" w:hAnsi="Book Antiqua"/>
                <w:sz w:val="24"/>
                <w:szCs w:val="24"/>
              </w:rPr>
            </w:pPr>
          </w:p>
        </w:tc>
      </w:tr>
      <w:tr w:rsidR="00DC19EC" w:rsidRPr="00DC19EC" w:rsidTr="00973A4F">
        <w:trPr>
          <w:cantSplit/>
          <w:trHeight w:val="405"/>
        </w:trPr>
        <w:tc>
          <w:tcPr>
            <w:tcW w:w="1282" w:type="dxa"/>
          </w:tcPr>
          <w:p w:rsidR="00897040" w:rsidRPr="00DC19EC" w:rsidRDefault="00897040" w:rsidP="00897040">
            <w:pPr>
              <w:pStyle w:val="Brezrazmikov1"/>
              <w:jc w:val="center"/>
              <w:rPr>
                <w:rFonts w:ascii="Book Antiqua" w:hAnsi="Book Antiqua"/>
                <w:sz w:val="24"/>
                <w:szCs w:val="24"/>
              </w:rPr>
            </w:pPr>
            <w:r w:rsidRPr="00DC19EC">
              <w:rPr>
                <w:rFonts w:ascii="Book Antiqua" w:hAnsi="Book Antiqua"/>
                <w:sz w:val="24"/>
                <w:szCs w:val="24"/>
              </w:rPr>
              <w:t>2015</w:t>
            </w:r>
          </w:p>
        </w:tc>
        <w:tc>
          <w:tcPr>
            <w:tcW w:w="1282"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9</w:t>
            </w:r>
          </w:p>
        </w:tc>
        <w:tc>
          <w:tcPr>
            <w:tcW w:w="1106"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6</w:t>
            </w:r>
          </w:p>
        </w:tc>
        <w:tc>
          <w:tcPr>
            <w:tcW w:w="1106"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3</w:t>
            </w:r>
          </w:p>
        </w:tc>
        <w:tc>
          <w:tcPr>
            <w:tcW w:w="1414" w:type="dxa"/>
            <w:vMerge/>
            <w:vAlign w:val="center"/>
          </w:tcPr>
          <w:p w:rsidR="00897040" w:rsidRPr="00DC19EC" w:rsidRDefault="00897040" w:rsidP="00973A4F">
            <w:pPr>
              <w:pStyle w:val="Brezrazmikov1"/>
              <w:jc w:val="center"/>
              <w:rPr>
                <w:rFonts w:ascii="Book Antiqua" w:hAnsi="Book Antiqua"/>
                <w:sz w:val="24"/>
                <w:szCs w:val="24"/>
              </w:rPr>
            </w:pPr>
          </w:p>
        </w:tc>
      </w:tr>
      <w:tr w:rsidR="00DC19EC" w:rsidRPr="00DC19EC" w:rsidTr="00973A4F">
        <w:trPr>
          <w:cantSplit/>
          <w:trHeight w:val="405"/>
        </w:trPr>
        <w:tc>
          <w:tcPr>
            <w:tcW w:w="1282" w:type="dxa"/>
          </w:tcPr>
          <w:p w:rsidR="00897040" w:rsidRPr="00DC19EC" w:rsidRDefault="00897040" w:rsidP="00897040">
            <w:pPr>
              <w:pStyle w:val="Brezrazmikov1"/>
              <w:jc w:val="center"/>
              <w:rPr>
                <w:rFonts w:ascii="Book Antiqua" w:hAnsi="Book Antiqua"/>
                <w:sz w:val="24"/>
                <w:szCs w:val="24"/>
              </w:rPr>
            </w:pPr>
            <w:r w:rsidRPr="00DC19EC">
              <w:rPr>
                <w:rFonts w:ascii="Book Antiqua" w:hAnsi="Book Antiqua"/>
                <w:sz w:val="24"/>
                <w:szCs w:val="24"/>
              </w:rPr>
              <w:t>2016</w:t>
            </w:r>
          </w:p>
        </w:tc>
        <w:tc>
          <w:tcPr>
            <w:tcW w:w="1282"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1</w:t>
            </w:r>
          </w:p>
        </w:tc>
        <w:tc>
          <w:tcPr>
            <w:tcW w:w="1106" w:type="dxa"/>
          </w:tcPr>
          <w:p w:rsidR="00897040" w:rsidRPr="00DC19EC" w:rsidRDefault="00EE0157" w:rsidP="00973A4F">
            <w:pPr>
              <w:pStyle w:val="Brezrazmikov1"/>
              <w:jc w:val="center"/>
              <w:rPr>
                <w:rFonts w:ascii="Book Antiqua" w:hAnsi="Book Antiqua"/>
                <w:sz w:val="24"/>
                <w:szCs w:val="24"/>
              </w:rPr>
            </w:pPr>
            <w:r w:rsidRPr="00DC19EC">
              <w:rPr>
                <w:rFonts w:ascii="Book Antiqua" w:hAnsi="Book Antiqua"/>
                <w:sz w:val="24"/>
                <w:szCs w:val="24"/>
              </w:rPr>
              <w:t>0</w:t>
            </w:r>
          </w:p>
        </w:tc>
        <w:tc>
          <w:tcPr>
            <w:tcW w:w="1106" w:type="dxa"/>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1</w:t>
            </w:r>
          </w:p>
        </w:tc>
        <w:tc>
          <w:tcPr>
            <w:tcW w:w="1414" w:type="dxa"/>
            <w:vMerge/>
            <w:vAlign w:val="center"/>
          </w:tcPr>
          <w:p w:rsidR="00897040" w:rsidRPr="00DC19EC" w:rsidRDefault="00897040" w:rsidP="00973A4F">
            <w:pPr>
              <w:pStyle w:val="Brezrazmikov1"/>
              <w:jc w:val="center"/>
              <w:rPr>
                <w:rFonts w:ascii="Book Antiqua" w:hAnsi="Book Antiqua"/>
                <w:sz w:val="24"/>
                <w:szCs w:val="24"/>
              </w:rPr>
            </w:pPr>
          </w:p>
        </w:tc>
      </w:tr>
      <w:tr w:rsidR="00DC19EC" w:rsidRPr="00DC19EC" w:rsidTr="00973A4F">
        <w:trPr>
          <w:cantSplit/>
          <w:trHeight w:val="405"/>
        </w:trPr>
        <w:tc>
          <w:tcPr>
            <w:tcW w:w="1282" w:type="dxa"/>
            <w:vAlign w:val="center"/>
          </w:tcPr>
          <w:p w:rsidR="00897040" w:rsidRPr="00DC19EC" w:rsidRDefault="00897040" w:rsidP="00897040">
            <w:pPr>
              <w:pStyle w:val="Brezrazmikov1"/>
              <w:jc w:val="center"/>
              <w:rPr>
                <w:rFonts w:ascii="Book Antiqua" w:hAnsi="Book Antiqua"/>
                <w:sz w:val="24"/>
                <w:szCs w:val="24"/>
              </w:rPr>
            </w:pPr>
            <w:r w:rsidRPr="00DC19EC">
              <w:rPr>
                <w:rFonts w:ascii="Book Antiqua" w:hAnsi="Book Antiqua"/>
                <w:sz w:val="24"/>
                <w:szCs w:val="24"/>
              </w:rPr>
              <w:t>2017</w:t>
            </w:r>
          </w:p>
        </w:tc>
        <w:tc>
          <w:tcPr>
            <w:tcW w:w="1282" w:type="dxa"/>
            <w:vAlign w:val="center"/>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3</w:t>
            </w:r>
          </w:p>
        </w:tc>
        <w:tc>
          <w:tcPr>
            <w:tcW w:w="1106" w:type="dxa"/>
            <w:vAlign w:val="center"/>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1</w:t>
            </w:r>
          </w:p>
        </w:tc>
        <w:tc>
          <w:tcPr>
            <w:tcW w:w="1106" w:type="dxa"/>
            <w:vAlign w:val="center"/>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2</w:t>
            </w:r>
          </w:p>
        </w:tc>
        <w:tc>
          <w:tcPr>
            <w:tcW w:w="1414" w:type="dxa"/>
            <w:vMerge/>
            <w:vAlign w:val="center"/>
          </w:tcPr>
          <w:p w:rsidR="00897040" w:rsidRPr="00DC19EC" w:rsidRDefault="00897040" w:rsidP="00973A4F">
            <w:pPr>
              <w:pStyle w:val="Brezrazmikov1"/>
              <w:jc w:val="center"/>
              <w:rPr>
                <w:rFonts w:ascii="Book Antiqua" w:hAnsi="Book Antiqua"/>
                <w:sz w:val="24"/>
                <w:szCs w:val="24"/>
              </w:rPr>
            </w:pPr>
          </w:p>
        </w:tc>
      </w:tr>
      <w:tr w:rsidR="00DC19EC" w:rsidRPr="00DC19EC" w:rsidTr="00973A4F">
        <w:trPr>
          <w:cantSplit/>
          <w:trHeight w:val="405"/>
        </w:trPr>
        <w:tc>
          <w:tcPr>
            <w:tcW w:w="1282" w:type="dxa"/>
            <w:vAlign w:val="center"/>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SKUPAJ</w:t>
            </w:r>
          </w:p>
        </w:tc>
        <w:tc>
          <w:tcPr>
            <w:tcW w:w="1282" w:type="dxa"/>
            <w:vAlign w:val="center"/>
          </w:tcPr>
          <w:p w:rsidR="00897040" w:rsidRPr="00DC19EC" w:rsidRDefault="00897040" w:rsidP="00EE0157">
            <w:pPr>
              <w:pStyle w:val="Brezrazmikov1"/>
              <w:jc w:val="center"/>
              <w:rPr>
                <w:rFonts w:ascii="Book Antiqua" w:hAnsi="Book Antiqua"/>
                <w:sz w:val="24"/>
                <w:szCs w:val="24"/>
              </w:rPr>
            </w:pPr>
            <w:r w:rsidRPr="00DC19EC">
              <w:rPr>
                <w:rFonts w:ascii="Book Antiqua" w:hAnsi="Book Antiqua"/>
                <w:sz w:val="24"/>
                <w:szCs w:val="24"/>
              </w:rPr>
              <w:t>2</w:t>
            </w:r>
            <w:r w:rsidR="00EE0157" w:rsidRPr="00DC19EC">
              <w:rPr>
                <w:rFonts w:ascii="Book Antiqua" w:hAnsi="Book Antiqua"/>
                <w:sz w:val="24"/>
                <w:szCs w:val="24"/>
              </w:rPr>
              <w:t>7</w:t>
            </w:r>
          </w:p>
        </w:tc>
        <w:tc>
          <w:tcPr>
            <w:tcW w:w="1106" w:type="dxa"/>
            <w:vAlign w:val="center"/>
          </w:tcPr>
          <w:p w:rsidR="00897040" w:rsidRPr="00DC19EC" w:rsidRDefault="00897040" w:rsidP="00EE0157">
            <w:pPr>
              <w:pStyle w:val="Brezrazmikov1"/>
              <w:jc w:val="center"/>
              <w:rPr>
                <w:rFonts w:ascii="Book Antiqua" w:hAnsi="Book Antiqua"/>
                <w:sz w:val="24"/>
                <w:szCs w:val="24"/>
              </w:rPr>
            </w:pPr>
            <w:r w:rsidRPr="00DC19EC">
              <w:rPr>
                <w:rFonts w:ascii="Book Antiqua" w:hAnsi="Book Antiqua"/>
                <w:sz w:val="24"/>
                <w:szCs w:val="24"/>
              </w:rPr>
              <w:t>1</w:t>
            </w:r>
            <w:r w:rsidR="00EE0157" w:rsidRPr="00DC19EC">
              <w:rPr>
                <w:rFonts w:ascii="Book Antiqua" w:hAnsi="Book Antiqua"/>
                <w:sz w:val="24"/>
                <w:szCs w:val="24"/>
              </w:rPr>
              <w:t>7</w:t>
            </w:r>
          </w:p>
        </w:tc>
        <w:tc>
          <w:tcPr>
            <w:tcW w:w="1106" w:type="dxa"/>
            <w:vAlign w:val="center"/>
          </w:tcPr>
          <w:p w:rsidR="00897040" w:rsidRPr="00DC19EC" w:rsidRDefault="00585940" w:rsidP="00973A4F">
            <w:pPr>
              <w:pStyle w:val="Brezrazmikov1"/>
              <w:jc w:val="center"/>
              <w:rPr>
                <w:rFonts w:ascii="Book Antiqua" w:hAnsi="Book Antiqua"/>
                <w:sz w:val="24"/>
                <w:szCs w:val="24"/>
              </w:rPr>
            </w:pPr>
            <w:r w:rsidRPr="00DC19EC">
              <w:rPr>
                <w:rFonts w:ascii="Book Antiqua" w:hAnsi="Book Antiqua"/>
                <w:sz w:val="24"/>
                <w:szCs w:val="24"/>
              </w:rPr>
              <w:t>10</w:t>
            </w:r>
          </w:p>
        </w:tc>
        <w:tc>
          <w:tcPr>
            <w:tcW w:w="1414" w:type="dxa"/>
            <w:vAlign w:val="center"/>
          </w:tcPr>
          <w:p w:rsidR="00897040" w:rsidRPr="00DC19EC" w:rsidRDefault="00897040" w:rsidP="00973A4F">
            <w:pPr>
              <w:pStyle w:val="Brezrazmikov1"/>
              <w:jc w:val="center"/>
              <w:rPr>
                <w:rFonts w:ascii="Book Antiqua" w:hAnsi="Book Antiqua"/>
                <w:sz w:val="24"/>
                <w:szCs w:val="24"/>
              </w:rPr>
            </w:pPr>
            <w:r w:rsidRPr="00DC19EC">
              <w:rPr>
                <w:rFonts w:ascii="Book Antiqua" w:hAnsi="Book Antiqua"/>
                <w:sz w:val="24"/>
                <w:szCs w:val="24"/>
              </w:rPr>
              <w:t>2</w:t>
            </w:r>
          </w:p>
        </w:tc>
      </w:tr>
    </w:tbl>
    <w:p w:rsidR="00897040" w:rsidRPr="00DC19EC" w:rsidRDefault="00EE0157" w:rsidP="00EE0157">
      <w:pPr>
        <w:spacing w:line="240" w:lineRule="auto"/>
        <w:jc w:val="both"/>
        <w:rPr>
          <w:rFonts w:ascii="Book Antiqua" w:hAnsi="Book Antiqua"/>
          <w:sz w:val="24"/>
          <w:szCs w:val="24"/>
        </w:rPr>
      </w:pPr>
      <w:r w:rsidRPr="00DC19EC">
        <w:rPr>
          <w:rFonts w:ascii="Book Antiqua" w:hAnsi="Book Antiqua"/>
          <w:sz w:val="24"/>
          <w:szCs w:val="24"/>
        </w:rPr>
        <w:t xml:space="preserve">V kombiniran oddelek je bila 18.9.2018 vpisana </w:t>
      </w:r>
      <w:r w:rsidR="00DC19EC">
        <w:rPr>
          <w:rFonts w:ascii="Book Antiqua" w:hAnsi="Book Antiqua"/>
          <w:sz w:val="24"/>
          <w:szCs w:val="24"/>
        </w:rPr>
        <w:t xml:space="preserve">še ena </w:t>
      </w:r>
      <w:r w:rsidRPr="00DC19EC">
        <w:rPr>
          <w:rFonts w:ascii="Book Antiqua" w:hAnsi="Book Antiqua"/>
          <w:sz w:val="24"/>
          <w:szCs w:val="24"/>
        </w:rPr>
        <w:t>deklica</w:t>
      </w:r>
      <w:r w:rsidR="00DC19EC">
        <w:rPr>
          <w:rFonts w:ascii="Book Antiqua" w:hAnsi="Book Antiqua"/>
          <w:sz w:val="24"/>
          <w:szCs w:val="24"/>
        </w:rPr>
        <w:t>,</w:t>
      </w:r>
      <w:r w:rsidRPr="00DC19EC">
        <w:rPr>
          <w:rFonts w:ascii="Book Antiqua" w:hAnsi="Book Antiqua"/>
          <w:sz w:val="24"/>
          <w:szCs w:val="24"/>
        </w:rPr>
        <w:t xml:space="preserve"> </w:t>
      </w:r>
      <w:r w:rsidR="00DC19EC">
        <w:rPr>
          <w:rFonts w:ascii="Book Antiqua" w:hAnsi="Book Antiqua"/>
          <w:sz w:val="24"/>
          <w:szCs w:val="24"/>
        </w:rPr>
        <w:t xml:space="preserve">letnik </w:t>
      </w:r>
      <w:r w:rsidRPr="00DC19EC">
        <w:rPr>
          <w:rFonts w:ascii="Book Antiqua" w:hAnsi="Book Antiqua"/>
          <w:sz w:val="24"/>
          <w:szCs w:val="24"/>
        </w:rPr>
        <w:t>2017.</w:t>
      </w:r>
    </w:p>
    <w:p w:rsidR="00656BFD" w:rsidRPr="005750AF" w:rsidRDefault="00897040" w:rsidP="005750AF">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710308">
        <w:rPr>
          <w:rFonts w:ascii="Book Antiqua" w:hAnsi="Book Antiqua"/>
          <w:b/>
          <w:sz w:val="24"/>
          <w:szCs w:val="24"/>
        </w:rPr>
        <w:t>PREDSTAVITEV PROGRAMA</w:t>
      </w:r>
    </w:p>
    <w:p w:rsidR="00656BFD" w:rsidRPr="00656BFD" w:rsidRDefault="00656BFD" w:rsidP="00656BFD">
      <w:pPr>
        <w:pStyle w:val="Brezrazmikov1"/>
        <w:spacing w:line="360" w:lineRule="auto"/>
        <w:jc w:val="both"/>
        <w:rPr>
          <w:rFonts w:ascii="Book Antiqua" w:hAnsi="Book Antiqua"/>
          <w:sz w:val="24"/>
          <w:szCs w:val="24"/>
        </w:rPr>
      </w:pPr>
      <w:r w:rsidRPr="00656BFD">
        <w:rPr>
          <w:rFonts w:ascii="Book Antiqua" w:hAnsi="Book Antiqua"/>
          <w:sz w:val="24"/>
          <w:szCs w:val="24"/>
        </w:rPr>
        <w:t>Uresničujemo cilje in naloge predšolske vzgoje, kot so opredelje</w:t>
      </w:r>
      <w:r>
        <w:rPr>
          <w:rFonts w:ascii="Book Antiqua" w:hAnsi="Book Antiqua"/>
          <w:sz w:val="24"/>
          <w:szCs w:val="24"/>
        </w:rPr>
        <w:t>ni v Zakonu o vrtcih (4. člen):</w:t>
      </w:r>
    </w:p>
    <w:p w:rsidR="00656BFD" w:rsidRPr="00656BFD" w:rsidRDefault="00656BFD" w:rsidP="005750AF">
      <w:pPr>
        <w:pStyle w:val="Brezrazmikov1"/>
        <w:numPr>
          <w:ilvl w:val="0"/>
          <w:numId w:val="12"/>
        </w:numPr>
        <w:spacing w:line="360" w:lineRule="auto"/>
        <w:jc w:val="both"/>
        <w:rPr>
          <w:rFonts w:ascii="Book Antiqua" w:hAnsi="Book Antiqua"/>
          <w:sz w:val="24"/>
          <w:szCs w:val="24"/>
        </w:rPr>
      </w:pPr>
      <w:r w:rsidRPr="00656BFD">
        <w:rPr>
          <w:rFonts w:ascii="Book Antiqua" w:hAnsi="Book Antiqua"/>
          <w:sz w:val="24"/>
          <w:szCs w:val="24"/>
        </w:rPr>
        <w:t xml:space="preserve">razvijanje sposobnosti </w:t>
      </w:r>
      <w:r>
        <w:rPr>
          <w:rFonts w:ascii="Book Antiqua" w:hAnsi="Book Antiqua"/>
          <w:sz w:val="24"/>
          <w:szCs w:val="24"/>
        </w:rPr>
        <w:t>razumevanja in sprejemanja sebe in drugih,</w:t>
      </w:r>
    </w:p>
    <w:p w:rsidR="00656BFD" w:rsidRPr="00656BFD" w:rsidRDefault="00656BFD" w:rsidP="005750AF">
      <w:pPr>
        <w:pStyle w:val="Brezrazmikov1"/>
        <w:numPr>
          <w:ilvl w:val="0"/>
          <w:numId w:val="12"/>
        </w:numPr>
        <w:spacing w:line="360" w:lineRule="auto"/>
        <w:jc w:val="both"/>
        <w:rPr>
          <w:rFonts w:ascii="Book Antiqua" w:hAnsi="Book Antiqua"/>
          <w:sz w:val="24"/>
          <w:szCs w:val="24"/>
        </w:rPr>
      </w:pPr>
      <w:r w:rsidRPr="00656BFD">
        <w:rPr>
          <w:rFonts w:ascii="Book Antiqua" w:hAnsi="Book Antiqua"/>
          <w:sz w:val="24"/>
          <w:szCs w:val="24"/>
        </w:rPr>
        <w:t>razvijanje sp</w:t>
      </w:r>
      <w:r>
        <w:rPr>
          <w:rFonts w:ascii="Book Antiqua" w:hAnsi="Book Antiqua"/>
          <w:sz w:val="24"/>
          <w:szCs w:val="24"/>
        </w:rPr>
        <w:t>osobnosti za dogovarjanje, upo</w:t>
      </w:r>
      <w:r w:rsidRPr="00656BFD">
        <w:rPr>
          <w:rFonts w:ascii="Book Antiqua" w:hAnsi="Book Antiqua"/>
          <w:sz w:val="24"/>
          <w:szCs w:val="24"/>
        </w:rPr>
        <w:t>števanje razl</w:t>
      </w:r>
      <w:r>
        <w:rPr>
          <w:rFonts w:ascii="Book Antiqua" w:hAnsi="Book Antiqua"/>
          <w:sz w:val="24"/>
          <w:szCs w:val="24"/>
        </w:rPr>
        <w:t>ičnosti in sodelovanje v skupinah,</w:t>
      </w:r>
    </w:p>
    <w:p w:rsidR="00656BFD" w:rsidRPr="00656BFD" w:rsidRDefault="00656BFD" w:rsidP="005750AF">
      <w:pPr>
        <w:pStyle w:val="Brezrazmikov1"/>
        <w:numPr>
          <w:ilvl w:val="0"/>
          <w:numId w:val="12"/>
        </w:numPr>
        <w:spacing w:line="360" w:lineRule="auto"/>
        <w:jc w:val="both"/>
        <w:rPr>
          <w:rFonts w:ascii="Book Antiqua" w:hAnsi="Book Antiqua"/>
          <w:sz w:val="24"/>
          <w:szCs w:val="24"/>
        </w:rPr>
      </w:pPr>
      <w:r w:rsidRPr="00656BFD">
        <w:rPr>
          <w:rFonts w:ascii="Book Antiqua" w:hAnsi="Book Antiqua"/>
          <w:sz w:val="24"/>
          <w:szCs w:val="24"/>
        </w:rPr>
        <w:t>razvijanje sposobnosti prepoznavanja čustev in spodbujanje čustv</w:t>
      </w:r>
      <w:r>
        <w:rPr>
          <w:rFonts w:ascii="Book Antiqua" w:hAnsi="Book Antiqua"/>
          <w:sz w:val="24"/>
          <w:szCs w:val="24"/>
        </w:rPr>
        <w:t>enega doživljanja in izražanja,</w:t>
      </w:r>
    </w:p>
    <w:p w:rsidR="00656BFD" w:rsidRPr="00656BFD" w:rsidRDefault="00656BFD" w:rsidP="005750AF">
      <w:pPr>
        <w:pStyle w:val="Brezrazmikov1"/>
        <w:numPr>
          <w:ilvl w:val="0"/>
          <w:numId w:val="12"/>
        </w:numPr>
        <w:spacing w:line="360" w:lineRule="auto"/>
        <w:jc w:val="both"/>
        <w:rPr>
          <w:rFonts w:ascii="Book Antiqua" w:hAnsi="Book Antiqua"/>
          <w:sz w:val="24"/>
          <w:szCs w:val="24"/>
        </w:rPr>
      </w:pPr>
      <w:r w:rsidRPr="00656BFD">
        <w:rPr>
          <w:rFonts w:ascii="Book Antiqua" w:hAnsi="Book Antiqua"/>
          <w:sz w:val="24"/>
          <w:szCs w:val="24"/>
        </w:rPr>
        <w:t>negovanje radovednosti, raziskovalnega duha, d</w:t>
      </w:r>
      <w:r>
        <w:rPr>
          <w:rFonts w:ascii="Book Antiqua" w:hAnsi="Book Antiqua"/>
          <w:sz w:val="24"/>
          <w:szCs w:val="24"/>
        </w:rPr>
        <w:t>omišljije in intuicije ter raz</w:t>
      </w:r>
      <w:r w:rsidRPr="00656BFD">
        <w:rPr>
          <w:rFonts w:ascii="Book Antiqua" w:hAnsi="Book Antiqua"/>
          <w:sz w:val="24"/>
          <w:szCs w:val="24"/>
        </w:rPr>
        <w:t xml:space="preserve">vijanje </w:t>
      </w:r>
      <w:r>
        <w:rPr>
          <w:rFonts w:ascii="Book Antiqua" w:hAnsi="Book Antiqua"/>
          <w:sz w:val="24"/>
          <w:szCs w:val="24"/>
        </w:rPr>
        <w:t>neodvisnega mišljenja,</w:t>
      </w:r>
    </w:p>
    <w:p w:rsidR="00656BFD" w:rsidRPr="00656BFD" w:rsidRDefault="00656BFD" w:rsidP="005750AF">
      <w:pPr>
        <w:pStyle w:val="Brezrazmikov1"/>
        <w:numPr>
          <w:ilvl w:val="0"/>
          <w:numId w:val="12"/>
        </w:numPr>
        <w:spacing w:line="360" w:lineRule="auto"/>
        <w:jc w:val="both"/>
        <w:rPr>
          <w:rFonts w:ascii="Book Antiqua" w:hAnsi="Book Antiqua"/>
          <w:sz w:val="24"/>
          <w:szCs w:val="24"/>
        </w:rPr>
      </w:pPr>
      <w:r w:rsidRPr="00656BFD">
        <w:rPr>
          <w:rFonts w:ascii="Book Antiqua" w:hAnsi="Book Antiqua"/>
          <w:sz w:val="24"/>
          <w:szCs w:val="24"/>
        </w:rPr>
        <w:t>spodbujanje jezikovnega razvoja za učinkovi</w:t>
      </w:r>
      <w:r>
        <w:rPr>
          <w:rFonts w:ascii="Book Antiqua" w:hAnsi="Book Antiqua"/>
          <w:sz w:val="24"/>
          <w:szCs w:val="24"/>
        </w:rPr>
        <w:t>to in ustvarjalno uporabo govo</w:t>
      </w:r>
      <w:r w:rsidRPr="00656BFD">
        <w:rPr>
          <w:rFonts w:ascii="Book Antiqua" w:hAnsi="Book Antiqua"/>
          <w:sz w:val="24"/>
          <w:szCs w:val="24"/>
        </w:rPr>
        <w:t>ra, kas</w:t>
      </w:r>
      <w:r>
        <w:rPr>
          <w:rFonts w:ascii="Book Antiqua" w:hAnsi="Book Antiqua"/>
          <w:sz w:val="24"/>
          <w:szCs w:val="24"/>
        </w:rPr>
        <w:t>neje pa tudi branja in pisanja,</w:t>
      </w:r>
    </w:p>
    <w:p w:rsidR="00656BFD" w:rsidRPr="00656BFD" w:rsidRDefault="00656BFD" w:rsidP="005750AF">
      <w:pPr>
        <w:pStyle w:val="Brezrazmikov1"/>
        <w:numPr>
          <w:ilvl w:val="0"/>
          <w:numId w:val="12"/>
        </w:numPr>
        <w:spacing w:line="360" w:lineRule="auto"/>
        <w:jc w:val="both"/>
        <w:rPr>
          <w:rFonts w:ascii="Book Antiqua" w:hAnsi="Book Antiqua"/>
          <w:sz w:val="24"/>
          <w:szCs w:val="24"/>
        </w:rPr>
      </w:pPr>
      <w:r w:rsidRPr="00656BFD">
        <w:rPr>
          <w:rFonts w:ascii="Book Antiqua" w:hAnsi="Book Antiqua"/>
          <w:sz w:val="24"/>
          <w:szCs w:val="24"/>
        </w:rPr>
        <w:t xml:space="preserve">spodbujanje doživljanja umetniških del in </w:t>
      </w:r>
      <w:r>
        <w:rPr>
          <w:rFonts w:ascii="Book Antiqua" w:hAnsi="Book Antiqua"/>
          <w:sz w:val="24"/>
          <w:szCs w:val="24"/>
        </w:rPr>
        <w:t>umetniškega izražanja, posredo</w:t>
      </w:r>
      <w:r w:rsidRPr="00656BFD">
        <w:rPr>
          <w:rFonts w:ascii="Book Antiqua" w:hAnsi="Book Antiqua"/>
          <w:sz w:val="24"/>
          <w:szCs w:val="24"/>
        </w:rPr>
        <w:t>vanje znanj z različnih področij znanosti</w:t>
      </w:r>
      <w:r>
        <w:rPr>
          <w:rFonts w:ascii="Book Antiqua" w:hAnsi="Book Antiqua"/>
          <w:sz w:val="24"/>
          <w:szCs w:val="24"/>
        </w:rPr>
        <w:t xml:space="preserve"> in iz vsakodnevnega življenja,</w:t>
      </w:r>
    </w:p>
    <w:p w:rsidR="00897040" w:rsidRPr="005750AF" w:rsidRDefault="00656BFD" w:rsidP="00897040">
      <w:pPr>
        <w:pStyle w:val="Brezrazmikov1"/>
        <w:numPr>
          <w:ilvl w:val="0"/>
          <w:numId w:val="12"/>
        </w:numPr>
        <w:spacing w:line="360" w:lineRule="auto"/>
        <w:jc w:val="both"/>
        <w:rPr>
          <w:rFonts w:ascii="Book Antiqua" w:hAnsi="Book Antiqua"/>
          <w:sz w:val="24"/>
          <w:szCs w:val="24"/>
        </w:rPr>
      </w:pPr>
      <w:r w:rsidRPr="00656BFD">
        <w:rPr>
          <w:rFonts w:ascii="Book Antiqua" w:hAnsi="Book Antiqua"/>
          <w:sz w:val="24"/>
          <w:szCs w:val="24"/>
        </w:rPr>
        <w:t>spodbujanje telesnega in gibalnega razvoja in razvijanje samostojnosti pri higienskih navadah in pri skrbi za zdravje.</w:t>
      </w:r>
    </w:p>
    <w:p w:rsidR="00897040" w:rsidRPr="005750AF" w:rsidRDefault="00897040" w:rsidP="00897040">
      <w:pPr>
        <w:spacing w:after="0" w:line="360" w:lineRule="auto"/>
        <w:jc w:val="both"/>
        <w:rPr>
          <w:rFonts w:ascii="Book Antiqua" w:hAnsi="Book Antiqua"/>
          <w:b/>
          <w:color w:val="000000" w:themeColor="text1"/>
          <w:sz w:val="24"/>
          <w:szCs w:val="24"/>
        </w:rPr>
      </w:pPr>
      <w:r w:rsidRPr="005750AF">
        <w:rPr>
          <w:rFonts w:ascii="Book Antiqua" w:hAnsi="Book Antiqua"/>
          <w:b/>
          <w:color w:val="000000" w:themeColor="text1"/>
          <w:sz w:val="24"/>
          <w:szCs w:val="24"/>
        </w:rPr>
        <w:t>GLOBALNI CILJI ZA POSAMEZNA PODROČJA</w:t>
      </w:r>
    </w:p>
    <w:p w:rsidR="00897040" w:rsidRPr="005750AF" w:rsidRDefault="00897040" w:rsidP="00897040">
      <w:pPr>
        <w:pStyle w:val="Brezrazmikov"/>
        <w:numPr>
          <w:ilvl w:val="0"/>
          <w:numId w:val="3"/>
        </w:numPr>
        <w:spacing w:line="360" w:lineRule="auto"/>
        <w:ind w:left="709" w:hanging="283"/>
        <w:jc w:val="both"/>
        <w:rPr>
          <w:rFonts w:ascii="Book Antiqua" w:hAnsi="Book Antiqua"/>
          <w:color w:val="000000" w:themeColor="text1"/>
          <w:sz w:val="24"/>
          <w:szCs w:val="24"/>
        </w:rPr>
      </w:pPr>
      <w:r w:rsidRPr="005750AF">
        <w:rPr>
          <w:rFonts w:ascii="Book Antiqua" w:hAnsi="Book Antiqua"/>
          <w:color w:val="000000" w:themeColor="text1"/>
          <w:sz w:val="24"/>
          <w:szCs w:val="24"/>
        </w:rPr>
        <w:t>Usvajanje znanja iz različnih področ</w:t>
      </w:r>
      <w:r w:rsidR="00585940">
        <w:rPr>
          <w:rFonts w:ascii="Book Antiqua" w:hAnsi="Book Antiqua"/>
          <w:color w:val="000000" w:themeColor="text1"/>
          <w:sz w:val="24"/>
          <w:szCs w:val="24"/>
        </w:rPr>
        <w:t>ij</w:t>
      </w:r>
      <w:r w:rsidRPr="005750AF">
        <w:rPr>
          <w:rFonts w:ascii="Book Antiqua" w:hAnsi="Book Antiqua"/>
          <w:color w:val="000000" w:themeColor="text1"/>
          <w:sz w:val="24"/>
          <w:szCs w:val="24"/>
        </w:rPr>
        <w:t xml:space="preserve"> znanosti in vsakdanjega življenja,</w:t>
      </w:r>
    </w:p>
    <w:p w:rsidR="00897040" w:rsidRPr="005750AF" w:rsidRDefault="00897040" w:rsidP="00897040">
      <w:pPr>
        <w:pStyle w:val="Brezrazmikov"/>
        <w:numPr>
          <w:ilvl w:val="0"/>
          <w:numId w:val="3"/>
        </w:numPr>
        <w:spacing w:line="360" w:lineRule="auto"/>
        <w:ind w:left="709" w:hanging="283"/>
        <w:jc w:val="both"/>
        <w:rPr>
          <w:rFonts w:ascii="Book Antiqua" w:hAnsi="Book Antiqua"/>
          <w:color w:val="000000" w:themeColor="text1"/>
          <w:sz w:val="24"/>
          <w:szCs w:val="24"/>
        </w:rPr>
      </w:pPr>
      <w:r w:rsidRPr="005750AF">
        <w:rPr>
          <w:rFonts w:ascii="Book Antiqua" w:hAnsi="Book Antiqua"/>
          <w:color w:val="000000" w:themeColor="text1"/>
          <w:sz w:val="24"/>
          <w:szCs w:val="24"/>
        </w:rPr>
        <w:t xml:space="preserve">spodbujanje jezikovnega razvoja ter ustvarjalna uporaba govora, </w:t>
      </w:r>
    </w:p>
    <w:p w:rsidR="00897040" w:rsidRPr="005750AF" w:rsidRDefault="00897040" w:rsidP="00897040">
      <w:pPr>
        <w:pStyle w:val="Brezrazmikov"/>
        <w:numPr>
          <w:ilvl w:val="0"/>
          <w:numId w:val="3"/>
        </w:numPr>
        <w:spacing w:line="360" w:lineRule="auto"/>
        <w:ind w:left="709" w:hanging="283"/>
        <w:jc w:val="both"/>
        <w:rPr>
          <w:rFonts w:ascii="Book Antiqua" w:hAnsi="Book Antiqua"/>
          <w:color w:val="000000" w:themeColor="text1"/>
          <w:sz w:val="24"/>
          <w:szCs w:val="24"/>
        </w:rPr>
      </w:pPr>
      <w:r w:rsidRPr="005750AF">
        <w:rPr>
          <w:rFonts w:ascii="Book Antiqua" w:hAnsi="Book Antiqua"/>
          <w:color w:val="000000" w:themeColor="text1"/>
          <w:sz w:val="24"/>
          <w:szCs w:val="24"/>
        </w:rPr>
        <w:t>razvijanje matematičnih predstav,</w:t>
      </w:r>
    </w:p>
    <w:p w:rsidR="00897040" w:rsidRPr="005750AF" w:rsidRDefault="00897040" w:rsidP="00897040">
      <w:pPr>
        <w:pStyle w:val="Brezrazmikov"/>
        <w:numPr>
          <w:ilvl w:val="0"/>
          <w:numId w:val="3"/>
        </w:numPr>
        <w:spacing w:line="360" w:lineRule="auto"/>
        <w:ind w:left="709" w:hanging="283"/>
        <w:jc w:val="both"/>
        <w:rPr>
          <w:rFonts w:ascii="Book Antiqua" w:hAnsi="Book Antiqua"/>
          <w:color w:val="000000" w:themeColor="text1"/>
          <w:sz w:val="24"/>
          <w:szCs w:val="24"/>
        </w:rPr>
      </w:pPr>
      <w:r w:rsidRPr="005750AF">
        <w:rPr>
          <w:rFonts w:ascii="Book Antiqua" w:hAnsi="Book Antiqua"/>
          <w:color w:val="000000" w:themeColor="text1"/>
          <w:sz w:val="24"/>
          <w:szCs w:val="24"/>
        </w:rPr>
        <w:t>spodbujanje doživljanja umetniških del in umetniškega izražanja,</w:t>
      </w:r>
    </w:p>
    <w:p w:rsidR="00897040" w:rsidRPr="005750AF" w:rsidRDefault="00897040" w:rsidP="00897040">
      <w:pPr>
        <w:pStyle w:val="Brezrazmikov"/>
        <w:numPr>
          <w:ilvl w:val="0"/>
          <w:numId w:val="3"/>
        </w:numPr>
        <w:spacing w:line="360" w:lineRule="auto"/>
        <w:ind w:left="709" w:hanging="283"/>
        <w:jc w:val="both"/>
        <w:rPr>
          <w:rFonts w:ascii="Book Antiqua" w:hAnsi="Book Antiqua"/>
          <w:color w:val="000000" w:themeColor="text1"/>
          <w:sz w:val="24"/>
          <w:szCs w:val="24"/>
        </w:rPr>
      </w:pPr>
      <w:r w:rsidRPr="005750AF">
        <w:rPr>
          <w:rFonts w:ascii="Book Antiqua" w:hAnsi="Book Antiqua"/>
          <w:color w:val="000000" w:themeColor="text1"/>
          <w:sz w:val="24"/>
          <w:szCs w:val="24"/>
        </w:rPr>
        <w:t>spodbujanje telesnega in gibalnega razvoja,</w:t>
      </w:r>
    </w:p>
    <w:p w:rsidR="00897040" w:rsidRPr="005750AF" w:rsidRDefault="00897040" w:rsidP="00897040">
      <w:pPr>
        <w:pStyle w:val="Brezrazmikov"/>
        <w:numPr>
          <w:ilvl w:val="0"/>
          <w:numId w:val="3"/>
        </w:numPr>
        <w:spacing w:line="360" w:lineRule="auto"/>
        <w:ind w:left="709" w:hanging="283"/>
        <w:rPr>
          <w:rFonts w:ascii="Book Antiqua" w:hAnsi="Book Antiqua"/>
          <w:color w:val="000000" w:themeColor="text1"/>
          <w:sz w:val="24"/>
          <w:szCs w:val="24"/>
        </w:rPr>
      </w:pPr>
      <w:r w:rsidRPr="005750AF">
        <w:rPr>
          <w:rFonts w:ascii="Book Antiqua" w:hAnsi="Book Antiqua"/>
          <w:color w:val="000000" w:themeColor="text1"/>
          <w:sz w:val="24"/>
          <w:szCs w:val="24"/>
        </w:rPr>
        <w:t>razvijanje ritmičnega in melodičnega posluha ter veselja do petja.</w:t>
      </w:r>
    </w:p>
    <w:p w:rsidR="00897040" w:rsidRPr="005750AF" w:rsidRDefault="00897040" w:rsidP="00897040">
      <w:pPr>
        <w:spacing w:line="240" w:lineRule="auto"/>
        <w:jc w:val="both"/>
        <w:rPr>
          <w:rFonts w:ascii="Book Antiqua" w:hAnsi="Book Antiqua"/>
          <w:b/>
          <w:sz w:val="24"/>
          <w:szCs w:val="24"/>
        </w:rPr>
      </w:pPr>
      <w:r w:rsidRPr="005750AF">
        <w:rPr>
          <w:rFonts w:ascii="Book Antiqua" w:hAnsi="Book Antiqua"/>
          <w:b/>
          <w:sz w:val="24"/>
          <w:szCs w:val="24"/>
        </w:rPr>
        <w:lastRenderedPageBreak/>
        <w:t>PREDNOSTNA NALOGA VRTCA</w:t>
      </w:r>
    </w:p>
    <w:p w:rsidR="00897040" w:rsidRPr="005750AF" w:rsidRDefault="00897040" w:rsidP="00897040">
      <w:pPr>
        <w:pStyle w:val="Brezrazmikov"/>
        <w:spacing w:line="360" w:lineRule="auto"/>
        <w:jc w:val="both"/>
        <w:rPr>
          <w:rFonts w:ascii="Book Antiqua" w:hAnsi="Book Antiqua"/>
          <w:sz w:val="24"/>
          <w:szCs w:val="24"/>
        </w:rPr>
      </w:pPr>
      <w:r w:rsidRPr="005750AF">
        <w:rPr>
          <w:rFonts w:ascii="Book Antiqua" w:hAnsi="Book Antiqua"/>
          <w:sz w:val="24"/>
          <w:szCs w:val="24"/>
        </w:rPr>
        <w:t>Prednostno nalogo bom</w:t>
      </w:r>
      <w:r w:rsidR="005750AF" w:rsidRPr="005750AF">
        <w:rPr>
          <w:rFonts w:ascii="Book Antiqua" w:hAnsi="Book Antiqua"/>
          <w:sz w:val="24"/>
          <w:szCs w:val="24"/>
        </w:rPr>
        <w:t>o</w:t>
      </w:r>
      <w:r w:rsidRPr="005750AF">
        <w:rPr>
          <w:rFonts w:ascii="Book Antiqua" w:hAnsi="Book Antiqua"/>
          <w:sz w:val="24"/>
          <w:szCs w:val="24"/>
        </w:rPr>
        <w:t xml:space="preserve"> namenil</w:t>
      </w:r>
      <w:r w:rsidR="005750AF" w:rsidRPr="005750AF">
        <w:rPr>
          <w:rFonts w:ascii="Book Antiqua" w:hAnsi="Book Antiqua"/>
          <w:sz w:val="24"/>
          <w:szCs w:val="24"/>
        </w:rPr>
        <w:t>i</w:t>
      </w:r>
      <w:r w:rsidRPr="005750AF">
        <w:rPr>
          <w:rFonts w:ascii="Book Antiqua" w:hAnsi="Book Antiqua"/>
          <w:sz w:val="24"/>
          <w:szCs w:val="24"/>
        </w:rPr>
        <w:t xml:space="preserve"> naravi in vsebinam iz narave, spodbujal</w:t>
      </w:r>
      <w:r w:rsidR="005750AF" w:rsidRPr="005750AF">
        <w:rPr>
          <w:rFonts w:ascii="Book Antiqua" w:hAnsi="Book Antiqua"/>
          <w:sz w:val="24"/>
          <w:szCs w:val="24"/>
        </w:rPr>
        <w:t>i</w:t>
      </w:r>
      <w:r w:rsidRPr="005750AF">
        <w:rPr>
          <w:rFonts w:ascii="Book Antiqua" w:hAnsi="Book Antiqua"/>
          <w:sz w:val="24"/>
          <w:szCs w:val="24"/>
        </w:rPr>
        <w:t xml:space="preserve"> in bogatil</w:t>
      </w:r>
      <w:r w:rsidR="005750AF" w:rsidRPr="005750AF">
        <w:rPr>
          <w:rFonts w:ascii="Book Antiqua" w:hAnsi="Book Antiqua"/>
          <w:sz w:val="24"/>
          <w:szCs w:val="24"/>
        </w:rPr>
        <w:t>i</w:t>
      </w:r>
      <w:r w:rsidRPr="005750AF">
        <w:rPr>
          <w:rFonts w:ascii="Book Antiqua" w:hAnsi="Book Antiqua"/>
          <w:sz w:val="24"/>
          <w:szCs w:val="24"/>
        </w:rPr>
        <w:t xml:space="preserve"> bom</w:t>
      </w:r>
      <w:r w:rsidR="005750AF" w:rsidRPr="005750AF">
        <w:rPr>
          <w:rFonts w:ascii="Book Antiqua" w:hAnsi="Book Antiqua"/>
          <w:sz w:val="24"/>
          <w:szCs w:val="24"/>
        </w:rPr>
        <w:t>o</w:t>
      </w:r>
      <w:r w:rsidRPr="005750AF">
        <w:rPr>
          <w:rFonts w:ascii="Book Antiqua" w:hAnsi="Book Antiqua"/>
          <w:sz w:val="24"/>
          <w:szCs w:val="24"/>
        </w:rPr>
        <w:t xml:space="preserve"> otrokovo osebnostno rast preko zaznavanja, doživljanja, ustvarjanja in učenja</w:t>
      </w:r>
      <w:r w:rsidR="005750AF" w:rsidRPr="005750AF">
        <w:rPr>
          <w:rFonts w:ascii="Book Antiqua" w:hAnsi="Book Antiqua"/>
          <w:sz w:val="24"/>
          <w:szCs w:val="24"/>
        </w:rPr>
        <w:t>,</w:t>
      </w:r>
      <w:r w:rsidRPr="005750AF">
        <w:rPr>
          <w:rFonts w:ascii="Book Antiqua" w:hAnsi="Book Antiqua"/>
          <w:sz w:val="24"/>
          <w:szCs w:val="24"/>
        </w:rPr>
        <w:t xml:space="preserve"> skozi igro z raziskovanjem, igro po kotičkih, uporabo različnih materialov, ki jih prinašajo starši in otroci in s katerimi se bodo otroci učili. Poskrbel</w:t>
      </w:r>
      <w:r w:rsidR="005750AF" w:rsidRPr="005750AF">
        <w:rPr>
          <w:rFonts w:ascii="Book Antiqua" w:hAnsi="Book Antiqua"/>
          <w:sz w:val="24"/>
          <w:szCs w:val="24"/>
        </w:rPr>
        <w:t>i</w:t>
      </w:r>
      <w:r w:rsidRPr="005750AF">
        <w:rPr>
          <w:rFonts w:ascii="Book Antiqua" w:hAnsi="Book Antiqua"/>
          <w:sz w:val="24"/>
          <w:szCs w:val="24"/>
        </w:rPr>
        <w:t xml:space="preserve"> bom</w:t>
      </w:r>
      <w:r w:rsidR="005750AF" w:rsidRPr="005750AF">
        <w:rPr>
          <w:rFonts w:ascii="Book Antiqua" w:hAnsi="Book Antiqua"/>
          <w:sz w:val="24"/>
          <w:szCs w:val="24"/>
        </w:rPr>
        <w:t>o</w:t>
      </w:r>
      <w:r w:rsidRPr="005750AF">
        <w:rPr>
          <w:rFonts w:ascii="Book Antiqua" w:hAnsi="Book Antiqua"/>
          <w:sz w:val="24"/>
          <w:szCs w:val="24"/>
        </w:rPr>
        <w:t xml:space="preserve"> za prijetno počutje otrok, varnost, toplino, ljubezen in sproščenost, preverjal</w:t>
      </w:r>
      <w:r w:rsidR="005750AF" w:rsidRPr="005750AF">
        <w:rPr>
          <w:rFonts w:ascii="Book Antiqua" w:hAnsi="Book Antiqua"/>
          <w:sz w:val="24"/>
          <w:szCs w:val="24"/>
        </w:rPr>
        <w:t>i</w:t>
      </w:r>
      <w:r w:rsidRPr="005750AF">
        <w:rPr>
          <w:rFonts w:ascii="Book Antiqua" w:hAnsi="Book Antiqua"/>
          <w:sz w:val="24"/>
          <w:szCs w:val="24"/>
        </w:rPr>
        <w:t xml:space="preserve"> govorne, gibalne in estetske sposobnosti, navajal</w:t>
      </w:r>
      <w:r w:rsidR="005750AF" w:rsidRPr="005750AF">
        <w:rPr>
          <w:rFonts w:ascii="Book Antiqua" w:hAnsi="Book Antiqua"/>
          <w:sz w:val="24"/>
          <w:szCs w:val="24"/>
        </w:rPr>
        <w:t>i</w:t>
      </w:r>
      <w:r w:rsidRPr="005750AF">
        <w:rPr>
          <w:rFonts w:ascii="Book Antiqua" w:hAnsi="Book Antiqua"/>
          <w:sz w:val="24"/>
          <w:szCs w:val="24"/>
        </w:rPr>
        <w:t xml:space="preserve"> </w:t>
      </w:r>
      <w:r w:rsidR="005750AF" w:rsidRPr="005750AF">
        <w:rPr>
          <w:rFonts w:ascii="Book Antiqua" w:hAnsi="Book Antiqua"/>
          <w:sz w:val="24"/>
          <w:szCs w:val="24"/>
        </w:rPr>
        <w:t>otroke</w:t>
      </w:r>
      <w:r w:rsidRPr="005750AF">
        <w:rPr>
          <w:rFonts w:ascii="Book Antiqua" w:hAnsi="Book Antiqua"/>
          <w:sz w:val="24"/>
          <w:szCs w:val="24"/>
        </w:rPr>
        <w:t xml:space="preserve"> na pravilno uporabo igrač in ostalih predmetov, usmerjal</w:t>
      </w:r>
      <w:r w:rsidR="005750AF" w:rsidRPr="005750AF">
        <w:rPr>
          <w:rFonts w:ascii="Book Antiqua" w:hAnsi="Book Antiqua"/>
          <w:sz w:val="24"/>
          <w:szCs w:val="24"/>
        </w:rPr>
        <w:t>i</w:t>
      </w:r>
      <w:r w:rsidRPr="005750AF">
        <w:rPr>
          <w:rFonts w:ascii="Book Antiqua" w:hAnsi="Book Antiqua"/>
          <w:sz w:val="24"/>
          <w:szCs w:val="24"/>
        </w:rPr>
        <w:t xml:space="preserve"> njihovo pozornost na opazovanje okolja, razvijal</w:t>
      </w:r>
      <w:r w:rsidR="005750AF" w:rsidRPr="005750AF">
        <w:rPr>
          <w:rFonts w:ascii="Book Antiqua" w:hAnsi="Book Antiqua"/>
          <w:sz w:val="24"/>
          <w:szCs w:val="24"/>
        </w:rPr>
        <w:t>i</w:t>
      </w:r>
      <w:r w:rsidRPr="005750AF">
        <w:rPr>
          <w:rFonts w:ascii="Book Antiqua" w:hAnsi="Book Antiqua"/>
          <w:sz w:val="24"/>
          <w:szCs w:val="24"/>
        </w:rPr>
        <w:t xml:space="preserve"> zdravstveno-higienske navade, pomagal</w:t>
      </w:r>
      <w:r w:rsidR="005750AF" w:rsidRPr="005750AF">
        <w:rPr>
          <w:rFonts w:ascii="Book Antiqua" w:hAnsi="Book Antiqua"/>
          <w:sz w:val="24"/>
          <w:szCs w:val="24"/>
        </w:rPr>
        <w:t>i</w:t>
      </w:r>
      <w:r w:rsidRPr="005750AF">
        <w:rPr>
          <w:rFonts w:ascii="Book Antiqua" w:hAnsi="Book Antiqua"/>
          <w:sz w:val="24"/>
          <w:szCs w:val="24"/>
        </w:rPr>
        <w:t xml:space="preserve"> staršem pri prilagajanju otrok na vrtec, da ga bodo doživljali kot okolje, v katerem so enake možnosti za vključevanje v dejavnosti in vsakdanje življenje. Spoznavali bo</w:t>
      </w:r>
      <w:r w:rsidR="005750AF" w:rsidRPr="005750AF">
        <w:rPr>
          <w:rFonts w:ascii="Book Antiqua" w:hAnsi="Book Antiqua"/>
          <w:sz w:val="24"/>
          <w:szCs w:val="24"/>
        </w:rPr>
        <w:t>mo</w:t>
      </w:r>
      <w:r w:rsidRPr="005750AF">
        <w:rPr>
          <w:rFonts w:ascii="Book Antiqua" w:hAnsi="Book Antiqua"/>
          <w:sz w:val="24"/>
          <w:szCs w:val="24"/>
        </w:rPr>
        <w:t xml:space="preserve"> sami sebe in druge ljudi. Otroci bodo spoznavali, da vsi, tako otroci kot odrasli pripadajo družbi in so pomembni ter se seznanjali s pravili. Vključil</w:t>
      </w:r>
      <w:r w:rsidR="005750AF" w:rsidRPr="005750AF">
        <w:rPr>
          <w:rFonts w:ascii="Book Antiqua" w:hAnsi="Book Antiqua"/>
          <w:sz w:val="24"/>
          <w:szCs w:val="24"/>
        </w:rPr>
        <w:t>i</w:t>
      </w:r>
      <w:r w:rsidRPr="005750AF">
        <w:rPr>
          <w:rFonts w:ascii="Book Antiqua" w:hAnsi="Book Antiqua"/>
          <w:sz w:val="24"/>
          <w:szCs w:val="24"/>
        </w:rPr>
        <w:t xml:space="preserve"> bom</w:t>
      </w:r>
      <w:r w:rsidR="005750AF" w:rsidRPr="005750AF">
        <w:rPr>
          <w:rFonts w:ascii="Book Antiqua" w:hAnsi="Book Antiqua"/>
          <w:sz w:val="24"/>
          <w:szCs w:val="24"/>
        </w:rPr>
        <w:t>o</w:t>
      </w:r>
      <w:r w:rsidRPr="005750AF">
        <w:rPr>
          <w:rFonts w:ascii="Book Antiqua" w:hAnsi="Book Antiqua"/>
          <w:sz w:val="24"/>
          <w:szCs w:val="24"/>
        </w:rPr>
        <w:t xml:space="preserve"> tudi upoštevanje pravil šolskega reda.</w:t>
      </w:r>
    </w:p>
    <w:p w:rsidR="00897040" w:rsidRPr="005750AF" w:rsidRDefault="00897040" w:rsidP="00897040">
      <w:pPr>
        <w:pStyle w:val="Brezrazmikov"/>
        <w:jc w:val="both"/>
        <w:rPr>
          <w:rFonts w:ascii="Book Antiqua" w:hAnsi="Book Antiqua"/>
          <w:sz w:val="24"/>
          <w:szCs w:val="24"/>
        </w:rPr>
      </w:pPr>
    </w:p>
    <w:p w:rsidR="00897040" w:rsidRPr="005750AF" w:rsidRDefault="00897040" w:rsidP="00897040">
      <w:pPr>
        <w:spacing w:after="0" w:line="360" w:lineRule="auto"/>
        <w:jc w:val="both"/>
        <w:rPr>
          <w:rFonts w:ascii="Book Antiqua" w:hAnsi="Book Antiqua"/>
          <w:b/>
          <w:sz w:val="24"/>
          <w:szCs w:val="24"/>
        </w:rPr>
      </w:pPr>
      <w:r w:rsidRPr="005750AF">
        <w:rPr>
          <w:rFonts w:ascii="Book Antiqua" w:hAnsi="Book Antiqua"/>
          <w:b/>
          <w:sz w:val="24"/>
          <w:szCs w:val="24"/>
        </w:rPr>
        <w:t>PREDŠOLSKA VZGOJA</w:t>
      </w:r>
    </w:p>
    <w:p w:rsidR="00897040" w:rsidRPr="005750AF" w:rsidRDefault="00897040" w:rsidP="00897040">
      <w:pPr>
        <w:pStyle w:val="Brezrazmikov"/>
        <w:spacing w:line="360" w:lineRule="auto"/>
        <w:jc w:val="both"/>
        <w:rPr>
          <w:rFonts w:ascii="Book Antiqua" w:hAnsi="Book Antiqua"/>
          <w:sz w:val="24"/>
          <w:szCs w:val="24"/>
        </w:rPr>
      </w:pPr>
      <w:r w:rsidRPr="005750AF">
        <w:rPr>
          <w:rFonts w:ascii="Book Antiqua" w:hAnsi="Book Antiqua"/>
          <w:sz w:val="24"/>
          <w:szCs w:val="24"/>
        </w:rPr>
        <w:t>Predšolsko vzgojo je treba razumeti kot pomembno za predšolskega otroka – potrebna je »izraba« vsakega razvojnega obdobja takega kot je nujno potreben tudi preplet različnih področij, dejavnosti in preplet z dnevno rutino. Predšolska vzgoja mora graditi na otrokovih zmožnostih in ga voditi k pridobivanju novih doživetji, izkušenj, spoznanj, saj mu aktivno vključevanje omogoča izražanje, doživljanje ter ga čustveno in socialno angažira.</w:t>
      </w:r>
    </w:p>
    <w:p w:rsidR="00897040" w:rsidRPr="005750AF" w:rsidRDefault="00897040" w:rsidP="00897040">
      <w:pPr>
        <w:pStyle w:val="Brezrazmikov"/>
        <w:spacing w:line="360" w:lineRule="auto"/>
        <w:jc w:val="both"/>
        <w:rPr>
          <w:rFonts w:ascii="Book Antiqua" w:hAnsi="Book Antiqua"/>
          <w:sz w:val="24"/>
          <w:szCs w:val="24"/>
        </w:rPr>
      </w:pPr>
    </w:p>
    <w:p w:rsidR="00897040" w:rsidRPr="005750AF" w:rsidRDefault="00897040" w:rsidP="005750AF">
      <w:pPr>
        <w:pStyle w:val="Brezrazmikov"/>
        <w:spacing w:line="360" w:lineRule="auto"/>
        <w:jc w:val="both"/>
        <w:rPr>
          <w:rFonts w:ascii="Book Antiqua" w:hAnsi="Book Antiqua"/>
          <w:sz w:val="24"/>
          <w:szCs w:val="24"/>
        </w:rPr>
      </w:pPr>
      <w:r w:rsidRPr="005750AF">
        <w:rPr>
          <w:rFonts w:ascii="Book Antiqua" w:hAnsi="Book Antiqua"/>
          <w:sz w:val="24"/>
          <w:szCs w:val="24"/>
        </w:rPr>
        <w:t>Otroška igra je tista dejavnost, ki na najbolj naraven način združuje temeljna načela predšolske vzgoje, razumljena kot način otrokovega razvoja in učenja v zgodnjem obdobju. Otroška igra je dejavnost, ki se izvaja zaradi nje same, spremeni odnos do realnosti in ki je notranje motivirana, svobodna in odprta ter za otroka prijetna. Način in vsebina igre pa dajeta prostor, kjer je prepoznavno spoznavanje samega sebe v igri. V igri se v otrokovih dejavnostih prepletajo in povežejo različna področja, kar je za razvojno stopnjo in način učenja v tem starostnem obdobju smiselno in strokovno utemeljeno.</w:t>
      </w:r>
    </w:p>
    <w:p w:rsidR="00897040" w:rsidRPr="005750AF" w:rsidRDefault="00897040" w:rsidP="00897040">
      <w:pPr>
        <w:pStyle w:val="Brezrazmikov"/>
        <w:spacing w:line="360" w:lineRule="auto"/>
        <w:jc w:val="both"/>
        <w:rPr>
          <w:rFonts w:ascii="Book Antiqua" w:hAnsi="Book Antiqua"/>
          <w:sz w:val="24"/>
          <w:szCs w:val="24"/>
        </w:rPr>
      </w:pPr>
      <w:r w:rsidRPr="005750AF">
        <w:rPr>
          <w:rFonts w:ascii="Book Antiqua" w:hAnsi="Book Antiqua"/>
          <w:sz w:val="24"/>
          <w:szCs w:val="24"/>
        </w:rPr>
        <w:t xml:space="preserve">Vsebine, metode in oblike dela </w:t>
      </w:r>
      <w:r w:rsidR="005750AF" w:rsidRPr="005750AF">
        <w:rPr>
          <w:rFonts w:ascii="Book Antiqua" w:hAnsi="Book Antiqua"/>
          <w:sz w:val="24"/>
          <w:szCs w:val="24"/>
        </w:rPr>
        <w:t>so</w:t>
      </w:r>
      <w:r w:rsidRPr="005750AF">
        <w:rPr>
          <w:rFonts w:ascii="Book Antiqua" w:hAnsi="Book Antiqua"/>
          <w:sz w:val="24"/>
          <w:szCs w:val="24"/>
        </w:rPr>
        <w:t xml:space="preserve"> prilag</w:t>
      </w:r>
      <w:r w:rsidR="005750AF" w:rsidRPr="005750AF">
        <w:rPr>
          <w:rFonts w:ascii="Book Antiqua" w:hAnsi="Book Antiqua"/>
          <w:sz w:val="24"/>
          <w:szCs w:val="24"/>
        </w:rPr>
        <w:t>ojene</w:t>
      </w:r>
      <w:r w:rsidRPr="005750AF">
        <w:rPr>
          <w:rFonts w:ascii="Book Antiqua" w:hAnsi="Book Antiqua"/>
          <w:sz w:val="24"/>
          <w:szCs w:val="24"/>
        </w:rPr>
        <w:t xml:space="preserve"> starostni in razvojni stopnji otrok. </w:t>
      </w:r>
    </w:p>
    <w:p w:rsidR="00897040" w:rsidRPr="00613656" w:rsidRDefault="00897040" w:rsidP="00897040">
      <w:pPr>
        <w:pStyle w:val="Brezrazmikov"/>
        <w:spacing w:line="360" w:lineRule="auto"/>
        <w:jc w:val="both"/>
        <w:rPr>
          <w:rFonts w:ascii="Book Antiqua" w:hAnsi="Book Antiqua"/>
          <w:sz w:val="24"/>
          <w:szCs w:val="24"/>
        </w:rPr>
      </w:pPr>
      <w:r w:rsidRPr="005750AF">
        <w:rPr>
          <w:rFonts w:ascii="Book Antiqua" w:hAnsi="Book Antiqua"/>
          <w:sz w:val="24"/>
          <w:szCs w:val="24"/>
        </w:rPr>
        <w:lastRenderedPageBreak/>
        <w:t>Vse aktivnosti potekajo preko igre, saj je igra smiselna, prijetna, koristna, a zahtevna dejavnost. Otrok se ob igri uči s sodelovanjem ali če dela sam. Igra je proces, ki nima konca.</w:t>
      </w:r>
    </w:p>
    <w:p w:rsidR="00897040" w:rsidRPr="00613656" w:rsidRDefault="00897040" w:rsidP="00897040">
      <w:pPr>
        <w:pStyle w:val="Brezrazmikov"/>
        <w:spacing w:line="360" w:lineRule="auto"/>
        <w:jc w:val="both"/>
        <w:rPr>
          <w:rFonts w:ascii="Book Antiqua" w:hAnsi="Book Antiqua"/>
          <w:sz w:val="24"/>
          <w:szCs w:val="24"/>
        </w:rPr>
      </w:pPr>
      <w:r w:rsidRPr="00613656">
        <w:rPr>
          <w:rFonts w:ascii="Book Antiqua" w:hAnsi="Book Antiqua"/>
          <w:sz w:val="24"/>
          <w:szCs w:val="24"/>
        </w:rPr>
        <w:t>Otrok ki se igra, nima drugega namena kot zabavo. Otrok mora biti pri igri svoboden, saj svobodna igra nastane iz čistega veselja in zadovoljstva, ki ni vezana na čas.</w:t>
      </w:r>
    </w:p>
    <w:p w:rsidR="00897040" w:rsidRDefault="00897040" w:rsidP="00897040">
      <w:pPr>
        <w:pStyle w:val="Brezrazmikov"/>
        <w:jc w:val="both"/>
        <w:rPr>
          <w:rFonts w:ascii="Book Antiqua" w:hAnsi="Book Antiqua"/>
          <w:sz w:val="24"/>
          <w:szCs w:val="24"/>
        </w:rPr>
      </w:pPr>
    </w:p>
    <w:p w:rsidR="00897040" w:rsidRPr="00710308" w:rsidRDefault="00897040" w:rsidP="00897040">
      <w:pPr>
        <w:pStyle w:val="Brezrazmikov"/>
        <w:jc w:val="both"/>
        <w:rPr>
          <w:rFonts w:ascii="Book Antiqua" w:hAnsi="Book Antiqua"/>
          <w:sz w:val="24"/>
          <w:szCs w:val="24"/>
        </w:rPr>
      </w:pPr>
    </w:p>
    <w:p w:rsidR="00897040" w:rsidRPr="00710308" w:rsidRDefault="00897040" w:rsidP="00897040">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710308">
        <w:rPr>
          <w:rFonts w:ascii="Book Antiqua" w:hAnsi="Book Antiqua"/>
          <w:b/>
          <w:sz w:val="24"/>
          <w:szCs w:val="24"/>
        </w:rPr>
        <w:t>PRAVICE STARŠEV IN OTROK TER NAČIN ZAGOTAVLJANJA PRAVIC</w:t>
      </w:r>
    </w:p>
    <w:p w:rsidR="00897040" w:rsidRPr="00710308" w:rsidRDefault="00897040" w:rsidP="00897040">
      <w:pPr>
        <w:spacing w:line="360" w:lineRule="auto"/>
        <w:jc w:val="both"/>
        <w:rPr>
          <w:rFonts w:ascii="Book Antiqua" w:hAnsi="Book Antiqua"/>
          <w:sz w:val="24"/>
          <w:szCs w:val="24"/>
        </w:rPr>
      </w:pPr>
      <w:r w:rsidRPr="00710308">
        <w:rPr>
          <w:rFonts w:ascii="Book Antiqua" w:hAnsi="Book Antiqua"/>
          <w:sz w:val="24"/>
          <w:szCs w:val="24"/>
        </w:rPr>
        <w:t>(Določene so v mednarodnih dokumentih, ustavi in zakonih.)</w:t>
      </w:r>
    </w:p>
    <w:p w:rsidR="00897040" w:rsidRPr="00710308" w:rsidRDefault="00897040" w:rsidP="00897040">
      <w:pPr>
        <w:spacing w:line="360" w:lineRule="auto"/>
        <w:jc w:val="both"/>
        <w:rPr>
          <w:rFonts w:ascii="Book Antiqua" w:hAnsi="Book Antiqua"/>
          <w:sz w:val="24"/>
          <w:szCs w:val="24"/>
        </w:rPr>
      </w:pPr>
      <w:r w:rsidRPr="00710308">
        <w:rPr>
          <w:rFonts w:ascii="Book Antiqua" w:hAnsi="Book Antiqua"/>
          <w:sz w:val="24"/>
          <w:szCs w:val="24"/>
        </w:rPr>
        <w:t xml:space="preserve">Vrtec je institucija, ki mora skrbeti za uresničevanje temeljnih otrokovih pravic. V demokratični državi zastopajo otrokove pravice starši oziroma njihovi zakoniti zastopniki. </w:t>
      </w:r>
    </w:p>
    <w:p w:rsidR="00897040" w:rsidRPr="00710308" w:rsidRDefault="00897040" w:rsidP="00897040">
      <w:pPr>
        <w:spacing w:line="360" w:lineRule="auto"/>
        <w:jc w:val="both"/>
        <w:rPr>
          <w:rFonts w:ascii="Book Antiqua" w:hAnsi="Book Antiqua"/>
          <w:sz w:val="24"/>
          <w:szCs w:val="24"/>
        </w:rPr>
      </w:pPr>
      <w:r w:rsidRPr="00710308">
        <w:rPr>
          <w:rFonts w:ascii="Book Antiqua" w:hAnsi="Book Antiqua"/>
          <w:sz w:val="24"/>
          <w:szCs w:val="24"/>
        </w:rPr>
        <w:t>Starši imajo pravico:</w:t>
      </w:r>
    </w:p>
    <w:p w:rsidR="00897040" w:rsidRPr="00613656" w:rsidRDefault="00897040" w:rsidP="00613656">
      <w:pPr>
        <w:pStyle w:val="Odstavekseznama"/>
        <w:numPr>
          <w:ilvl w:val="0"/>
          <w:numId w:val="13"/>
        </w:numPr>
        <w:spacing w:line="360" w:lineRule="auto"/>
        <w:jc w:val="both"/>
        <w:rPr>
          <w:rFonts w:ascii="Book Antiqua" w:hAnsi="Book Antiqua"/>
          <w:sz w:val="24"/>
          <w:szCs w:val="24"/>
        </w:rPr>
      </w:pPr>
      <w:r w:rsidRPr="00613656">
        <w:rPr>
          <w:rFonts w:ascii="Book Antiqua" w:hAnsi="Book Antiqua"/>
          <w:sz w:val="24"/>
          <w:szCs w:val="24"/>
        </w:rPr>
        <w:t xml:space="preserve">do vpogleda v programe za predšolske otroke, </w:t>
      </w:r>
    </w:p>
    <w:p w:rsidR="00897040" w:rsidRPr="00613656" w:rsidRDefault="00897040" w:rsidP="00613656">
      <w:pPr>
        <w:pStyle w:val="Odstavekseznama"/>
        <w:numPr>
          <w:ilvl w:val="0"/>
          <w:numId w:val="13"/>
        </w:numPr>
        <w:spacing w:line="360" w:lineRule="auto"/>
        <w:jc w:val="both"/>
        <w:rPr>
          <w:rFonts w:ascii="Book Antiqua" w:hAnsi="Book Antiqua"/>
          <w:sz w:val="24"/>
          <w:szCs w:val="24"/>
        </w:rPr>
      </w:pPr>
      <w:r w:rsidRPr="00613656">
        <w:rPr>
          <w:rFonts w:ascii="Book Antiqua" w:hAnsi="Book Antiqua"/>
          <w:sz w:val="24"/>
          <w:szCs w:val="24"/>
        </w:rPr>
        <w:t xml:space="preserve">do obveščenosti o življenju in delu v vrtcu, </w:t>
      </w:r>
    </w:p>
    <w:p w:rsidR="00897040" w:rsidRPr="00613656" w:rsidRDefault="00897040" w:rsidP="00613656">
      <w:pPr>
        <w:pStyle w:val="Odstavekseznama"/>
        <w:numPr>
          <w:ilvl w:val="0"/>
          <w:numId w:val="13"/>
        </w:numPr>
        <w:spacing w:line="360" w:lineRule="auto"/>
        <w:jc w:val="both"/>
        <w:rPr>
          <w:rFonts w:ascii="Book Antiqua" w:hAnsi="Book Antiqua"/>
          <w:sz w:val="24"/>
          <w:szCs w:val="24"/>
        </w:rPr>
      </w:pPr>
      <w:r w:rsidRPr="00613656">
        <w:rPr>
          <w:rFonts w:ascii="Book Antiqua" w:hAnsi="Book Antiqua"/>
          <w:sz w:val="24"/>
          <w:szCs w:val="24"/>
        </w:rPr>
        <w:t>do zaščite zasebnosti s poudarkom na varstvu osebnih podatkov,</w:t>
      </w:r>
    </w:p>
    <w:p w:rsidR="00897040" w:rsidRPr="00613656" w:rsidRDefault="00897040" w:rsidP="00613656">
      <w:pPr>
        <w:pStyle w:val="Odstavekseznama"/>
        <w:numPr>
          <w:ilvl w:val="0"/>
          <w:numId w:val="13"/>
        </w:numPr>
        <w:spacing w:line="360" w:lineRule="auto"/>
        <w:jc w:val="both"/>
        <w:rPr>
          <w:rFonts w:ascii="Book Antiqua" w:hAnsi="Book Antiqua"/>
          <w:sz w:val="24"/>
          <w:szCs w:val="24"/>
        </w:rPr>
      </w:pPr>
      <w:r w:rsidRPr="00613656">
        <w:rPr>
          <w:rFonts w:ascii="Book Antiqua" w:hAnsi="Book Antiqua"/>
          <w:sz w:val="24"/>
          <w:szCs w:val="24"/>
        </w:rPr>
        <w:t xml:space="preserve">do sodelovanja pri načrtovanju in organiziranju življenja in dela v vrtcu. Pri tem morajo upoštevati meje soodločanja in ne smejo posegati v strokovno avtonomnost vrtca. </w:t>
      </w:r>
    </w:p>
    <w:p w:rsidR="00897040" w:rsidRPr="00710308" w:rsidRDefault="00897040" w:rsidP="00897040">
      <w:pPr>
        <w:spacing w:line="360" w:lineRule="auto"/>
        <w:jc w:val="both"/>
        <w:rPr>
          <w:rFonts w:ascii="Book Antiqua" w:hAnsi="Book Antiqua"/>
          <w:sz w:val="24"/>
          <w:szCs w:val="24"/>
        </w:rPr>
      </w:pPr>
      <w:r w:rsidRPr="00710308">
        <w:rPr>
          <w:rFonts w:ascii="Book Antiqua" w:hAnsi="Book Antiqua"/>
          <w:sz w:val="24"/>
          <w:szCs w:val="24"/>
        </w:rPr>
        <w:t>Vstop otroka v vrtec ni vedno enostaven in brez težav. Staršem lahko na njihovo željo omogočimo postopno uvajanje otroka v vrtec tako, da smejo biti skupaj z njim v skupini v obdobju prilagajanja.</w:t>
      </w:r>
    </w:p>
    <w:p w:rsidR="00897040" w:rsidRDefault="00897040" w:rsidP="00897040">
      <w:pPr>
        <w:spacing w:line="240" w:lineRule="auto"/>
        <w:jc w:val="both"/>
        <w:rPr>
          <w:rFonts w:ascii="Book Antiqua" w:hAnsi="Book Antiqua"/>
          <w:sz w:val="24"/>
          <w:szCs w:val="24"/>
        </w:rPr>
      </w:pPr>
    </w:p>
    <w:p w:rsidR="00897040" w:rsidRDefault="00897040" w:rsidP="00897040">
      <w:pPr>
        <w:spacing w:line="240" w:lineRule="auto"/>
        <w:jc w:val="both"/>
        <w:rPr>
          <w:rFonts w:ascii="Book Antiqua" w:hAnsi="Book Antiqua"/>
          <w:sz w:val="24"/>
          <w:szCs w:val="24"/>
        </w:rPr>
      </w:pPr>
    </w:p>
    <w:p w:rsidR="00897040" w:rsidRDefault="00897040" w:rsidP="00897040">
      <w:pPr>
        <w:spacing w:line="240" w:lineRule="auto"/>
        <w:jc w:val="both"/>
        <w:rPr>
          <w:rFonts w:ascii="Book Antiqua" w:hAnsi="Book Antiqua"/>
          <w:sz w:val="24"/>
          <w:szCs w:val="24"/>
        </w:rPr>
      </w:pPr>
    </w:p>
    <w:p w:rsidR="00897040" w:rsidRDefault="00897040" w:rsidP="00897040">
      <w:pPr>
        <w:spacing w:line="240" w:lineRule="auto"/>
        <w:jc w:val="both"/>
        <w:rPr>
          <w:rFonts w:ascii="Book Antiqua" w:hAnsi="Book Antiqua"/>
          <w:sz w:val="24"/>
          <w:szCs w:val="24"/>
        </w:rPr>
      </w:pPr>
    </w:p>
    <w:p w:rsidR="00613656" w:rsidRDefault="00613656" w:rsidP="00897040">
      <w:pPr>
        <w:spacing w:line="240" w:lineRule="auto"/>
        <w:jc w:val="both"/>
        <w:rPr>
          <w:rFonts w:ascii="Book Antiqua" w:hAnsi="Book Antiqua"/>
          <w:sz w:val="24"/>
          <w:szCs w:val="24"/>
        </w:rPr>
      </w:pPr>
    </w:p>
    <w:p w:rsidR="00D81854" w:rsidRDefault="00D81854" w:rsidP="00897040">
      <w:pPr>
        <w:spacing w:line="240" w:lineRule="auto"/>
        <w:jc w:val="both"/>
        <w:rPr>
          <w:rFonts w:ascii="Book Antiqua" w:hAnsi="Book Antiqua"/>
          <w:sz w:val="24"/>
          <w:szCs w:val="24"/>
        </w:rPr>
      </w:pPr>
    </w:p>
    <w:p w:rsidR="00D81854" w:rsidRPr="00710308" w:rsidRDefault="00D81854" w:rsidP="00897040">
      <w:pPr>
        <w:spacing w:line="240" w:lineRule="auto"/>
        <w:jc w:val="both"/>
        <w:rPr>
          <w:rFonts w:ascii="Book Antiqua" w:hAnsi="Book Antiqua"/>
          <w:sz w:val="24"/>
          <w:szCs w:val="24"/>
        </w:rPr>
      </w:pPr>
    </w:p>
    <w:p w:rsidR="00897040" w:rsidRPr="00D81854" w:rsidRDefault="00897040" w:rsidP="00D81854">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710308">
        <w:rPr>
          <w:rFonts w:ascii="Book Antiqua" w:hAnsi="Book Antiqua"/>
          <w:b/>
          <w:sz w:val="24"/>
          <w:szCs w:val="24"/>
        </w:rPr>
        <w:lastRenderedPageBreak/>
        <w:t>OBVEZNOSTI STARŠEV DO VRTCA</w:t>
      </w:r>
    </w:p>
    <w:p w:rsidR="00897040" w:rsidRPr="00D0317A" w:rsidRDefault="00897040" w:rsidP="00613656">
      <w:pPr>
        <w:pStyle w:val="Odstavekseznama"/>
        <w:numPr>
          <w:ilvl w:val="0"/>
          <w:numId w:val="15"/>
        </w:numPr>
        <w:spacing w:after="0" w:line="360" w:lineRule="auto"/>
        <w:jc w:val="both"/>
        <w:rPr>
          <w:rFonts w:ascii="Book Antiqua" w:hAnsi="Book Antiqua"/>
          <w:sz w:val="24"/>
          <w:szCs w:val="24"/>
        </w:rPr>
      </w:pPr>
      <w:r w:rsidRPr="00427798">
        <w:rPr>
          <w:rFonts w:ascii="Book Antiqua" w:hAnsi="Book Antiqua"/>
          <w:sz w:val="24"/>
          <w:szCs w:val="24"/>
        </w:rPr>
        <w:t>Starši so dolžni upoštevati dnevni red vrtca.</w:t>
      </w:r>
    </w:p>
    <w:p w:rsidR="00897040" w:rsidRPr="00D0317A" w:rsidRDefault="00897040" w:rsidP="00613656">
      <w:pPr>
        <w:pStyle w:val="Odstavekseznama"/>
        <w:numPr>
          <w:ilvl w:val="0"/>
          <w:numId w:val="15"/>
        </w:numPr>
        <w:spacing w:after="0" w:line="360" w:lineRule="auto"/>
        <w:jc w:val="both"/>
        <w:rPr>
          <w:rFonts w:ascii="Book Antiqua" w:hAnsi="Book Antiqua"/>
          <w:sz w:val="24"/>
          <w:szCs w:val="24"/>
        </w:rPr>
      </w:pPr>
      <w:r w:rsidRPr="00427798">
        <w:rPr>
          <w:rFonts w:ascii="Book Antiqua" w:hAnsi="Book Antiqua"/>
          <w:sz w:val="24"/>
          <w:szCs w:val="24"/>
        </w:rPr>
        <w:t>Če obstaja sum, da ima otrok bolezen, ki ogroža zdravje ostalih otrok, so se starši dolžni posvetovati z zdravnikom, če otrok lahko obiskuje vrtec.</w:t>
      </w:r>
    </w:p>
    <w:p w:rsidR="00897040" w:rsidRPr="00D0317A" w:rsidRDefault="00897040" w:rsidP="00613656">
      <w:pPr>
        <w:pStyle w:val="Odstavekseznama"/>
        <w:numPr>
          <w:ilvl w:val="0"/>
          <w:numId w:val="15"/>
        </w:numPr>
        <w:spacing w:after="0" w:line="360" w:lineRule="auto"/>
        <w:jc w:val="both"/>
        <w:rPr>
          <w:rFonts w:ascii="Book Antiqua" w:hAnsi="Book Antiqua"/>
          <w:sz w:val="24"/>
          <w:szCs w:val="24"/>
        </w:rPr>
      </w:pPr>
      <w:r w:rsidRPr="00427798">
        <w:rPr>
          <w:rFonts w:ascii="Book Antiqua" w:hAnsi="Book Antiqua"/>
          <w:sz w:val="24"/>
          <w:szCs w:val="24"/>
        </w:rPr>
        <w:t>Starši morajo redno poravnati oskrbovalnino vrtca.</w:t>
      </w:r>
    </w:p>
    <w:p w:rsidR="00897040" w:rsidRPr="00427798" w:rsidRDefault="00897040" w:rsidP="00613656">
      <w:pPr>
        <w:pStyle w:val="Odstavekseznama"/>
        <w:numPr>
          <w:ilvl w:val="0"/>
          <w:numId w:val="15"/>
        </w:numPr>
        <w:spacing w:after="0" w:line="360" w:lineRule="auto"/>
        <w:jc w:val="both"/>
        <w:rPr>
          <w:rFonts w:ascii="Book Antiqua" w:hAnsi="Book Antiqua"/>
          <w:sz w:val="24"/>
          <w:szCs w:val="24"/>
        </w:rPr>
      </w:pPr>
      <w:r w:rsidRPr="00427798">
        <w:rPr>
          <w:rFonts w:ascii="Book Antiqua" w:hAnsi="Book Antiqua"/>
          <w:sz w:val="24"/>
          <w:szCs w:val="24"/>
        </w:rPr>
        <w:t xml:space="preserve">Starši morajo odsotnosti otroka sporočiti na šolo en dan pred predvideno odsotnostjo, da jim lahko odbijemo stroške prehrane. Izjemoma, zaradi opravičljivih razlogov (npr. če otrok zboli popoldan ali zjutraj istega dne), lahko starši odsotnost javijo isti dan </w:t>
      </w:r>
      <w:r w:rsidRPr="00427798">
        <w:rPr>
          <w:rFonts w:ascii="Book Antiqua" w:hAnsi="Book Antiqua"/>
          <w:b/>
          <w:sz w:val="24"/>
          <w:szCs w:val="24"/>
        </w:rPr>
        <w:t>do 8.00 ure zjutraj</w:t>
      </w:r>
      <w:r w:rsidRPr="00427798">
        <w:rPr>
          <w:rFonts w:ascii="Book Antiqua" w:hAnsi="Book Antiqua"/>
          <w:sz w:val="24"/>
          <w:szCs w:val="24"/>
        </w:rPr>
        <w:t>.</w:t>
      </w:r>
    </w:p>
    <w:p w:rsidR="00897040" w:rsidRPr="00710308" w:rsidRDefault="00897040" w:rsidP="00897040">
      <w:pPr>
        <w:spacing w:after="0" w:line="240" w:lineRule="auto"/>
        <w:jc w:val="both"/>
        <w:rPr>
          <w:rFonts w:ascii="Book Antiqua" w:hAnsi="Book Antiqua"/>
          <w:sz w:val="24"/>
          <w:szCs w:val="24"/>
        </w:rPr>
      </w:pPr>
    </w:p>
    <w:p w:rsidR="00897040" w:rsidRPr="00710308" w:rsidRDefault="00897040" w:rsidP="00897040">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710308">
        <w:rPr>
          <w:rFonts w:ascii="Book Antiqua" w:hAnsi="Book Antiqua"/>
          <w:b/>
          <w:sz w:val="24"/>
          <w:szCs w:val="24"/>
        </w:rPr>
        <w:t>NAČINI POVEZOVANJA IN SODELOVANJA S STARŠI</w:t>
      </w:r>
    </w:p>
    <w:p w:rsidR="00897040" w:rsidRPr="00710308" w:rsidRDefault="00897040" w:rsidP="00897040">
      <w:pPr>
        <w:spacing w:line="360" w:lineRule="auto"/>
        <w:jc w:val="both"/>
        <w:rPr>
          <w:rFonts w:ascii="Book Antiqua" w:hAnsi="Book Antiqua"/>
          <w:sz w:val="24"/>
          <w:szCs w:val="24"/>
        </w:rPr>
      </w:pPr>
      <w:r w:rsidRPr="00710308">
        <w:rPr>
          <w:rFonts w:ascii="Book Antiqua" w:hAnsi="Book Antiqua"/>
          <w:sz w:val="24"/>
          <w:szCs w:val="24"/>
        </w:rPr>
        <w:t>Vrtec s starši sodeluje na naslednje načine:</w:t>
      </w:r>
    </w:p>
    <w:p w:rsidR="00897040" w:rsidRPr="00710308" w:rsidRDefault="00897040" w:rsidP="00897040">
      <w:pPr>
        <w:pStyle w:val="Brezrazmikov"/>
        <w:numPr>
          <w:ilvl w:val="0"/>
          <w:numId w:val="5"/>
        </w:numPr>
        <w:spacing w:line="360" w:lineRule="auto"/>
        <w:rPr>
          <w:rFonts w:ascii="Book Antiqua" w:hAnsi="Book Antiqua"/>
          <w:sz w:val="24"/>
          <w:szCs w:val="24"/>
        </w:rPr>
      </w:pPr>
      <w:r w:rsidRPr="00710308">
        <w:rPr>
          <w:rFonts w:ascii="Book Antiqua" w:hAnsi="Book Antiqua"/>
          <w:sz w:val="24"/>
          <w:szCs w:val="24"/>
        </w:rPr>
        <w:t>redne pogovorne ure</w:t>
      </w:r>
    </w:p>
    <w:p w:rsidR="00897040" w:rsidRPr="00710308" w:rsidRDefault="00897040" w:rsidP="00897040">
      <w:pPr>
        <w:pStyle w:val="Brezrazmikov"/>
        <w:numPr>
          <w:ilvl w:val="0"/>
          <w:numId w:val="5"/>
        </w:numPr>
        <w:spacing w:line="360" w:lineRule="auto"/>
        <w:rPr>
          <w:rFonts w:ascii="Book Antiqua" w:hAnsi="Book Antiqua"/>
          <w:sz w:val="24"/>
          <w:szCs w:val="24"/>
        </w:rPr>
      </w:pPr>
      <w:r w:rsidRPr="00710308">
        <w:rPr>
          <w:rFonts w:ascii="Book Antiqua" w:hAnsi="Book Antiqua"/>
          <w:sz w:val="24"/>
          <w:szCs w:val="24"/>
        </w:rPr>
        <w:t>roditeljski sestanki</w:t>
      </w:r>
    </w:p>
    <w:p w:rsidR="00897040" w:rsidRDefault="00897040" w:rsidP="00897040">
      <w:pPr>
        <w:pStyle w:val="Brezrazmikov"/>
        <w:numPr>
          <w:ilvl w:val="0"/>
          <w:numId w:val="5"/>
        </w:numPr>
        <w:spacing w:line="360" w:lineRule="auto"/>
        <w:rPr>
          <w:rFonts w:ascii="Book Antiqua" w:hAnsi="Book Antiqua"/>
          <w:sz w:val="24"/>
          <w:szCs w:val="24"/>
        </w:rPr>
      </w:pPr>
      <w:r w:rsidRPr="00710308">
        <w:rPr>
          <w:rFonts w:ascii="Book Antiqua" w:hAnsi="Book Antiqua"/>
          <w:sz w:val="24"/>
          <w:szCs w:val="24"/>
        </w:rPr>
        <w:t>druge oblike dela s starši: delavnica, pohod, izlet, zaključek leta</w:t>
      </w:r>
    </w:p>
    <w:p w:rsidR="00897040" w:rsidRPr="00427798" w:rsidRDefault="00897040" w:rsidP="00897040">
      <w:pPr>
        <w:pStyle w:val="Brezrazmikov"/>
        <w:spacing w:line="360" w:lineRule="auto"/>
        <w:ind w:left="1080"/>
        <w:rPr>
          <w:rFonts w:ascii="Book Antiqua" w:hAnsi="Book Antiqua"/>
          <w:sz w:val="24"/>
          <w:szCs w:val="24"/>
        </w:rPr>
      </w:pPr>
    </w:p>
    <w:p w:rsidR="00897040" w:rsidRPr="00710308" w:rsidRDefault="00897040" w:rsidP="00897040">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710308">
        <w:rPr>
          <w:rFonts w:ascii="Book Antiqua" w:hAnsi="Book Antiqua"/>
          <w:b/>
          <w:sz w:val="24"/>
          <w:szCs w:val="24"/>
        </w:rPr>
        <w:t>AKTIVNOSTI V VRTCU</w:t>
      </w:r>
    </w:p>
    <w:p w:rsidR="00897040" w:rsidRDefault="00897040" w:rsidP="00897040">
      <w:pPr>
        <w:spacing w:after="0" w:line="360" w:lineRule="auto"/>
        <w:jc w:val="both"/>
        <w:rPr>
          <w:rFonts w:ascii="Book Antiqua" w:hAnsi="Book Antiqua"/>
          <w:b/>
          <w:sz w:val="24"/>
          <w:szCs w:val="24"/>
        </w:rPr>
      </w:pPr>
    </w:p>
    <w:p w:rsidR="00897040" w:rsidRPr="00613656" w:rsidRDefault="00897040" w:rsidP="00897040">
      <w:pPr>
        <w:spacing w:after="0" w:line="360" w:lineRule="auto"/>
        <w:jc w:val="both"/>
        <w:rPr>
          <w:rFonts w:ascii="Book Antiqua" w:hAnsi="Book Antiqua"/>
          <w:b/>
          <w:sz w:val="24"/>
          <w:szCs w:val="24"/>
        </w:rPr>
      </w:pPr>
      <w:r w:rsidRPr="00613656">
        <w:rPr>
          <w:rFonts w:ascii="Book Antiqua" w:hAnsi="Book Antiqua"/>
          <w:b/>
          <w:sz w:val="24"/>
          <w:szCs w:val="24"/>
        </w:rPr>
        <w:t>PRAZNOVANJA V VRTCU</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praznovanja rojstnih dni otrok</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aktivnosti ob tednu otroka</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praznovanje jeseni, zime, pomladi in poletja</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praznični december</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prihod dedka Mraza</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Dan samostojnosti in enotnosti</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slovenski kulturni praznik</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pust</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materinski dan</w:t>
      </w:r>
    </w:p>
    <w:p w:rsidR="00897040" w:rsidRPr="00613656" w:rsidRDefault="00897040" w:rsidP="00897040">
      <w:pPr>
        <w:pStyle w:val="Brezrazmikov"/>
        <w:numPr>
          <w:ilvl w:val="0"/>
          <w:numId w:val="6"/>
        </w:numPr>
        <w:spacing w:line="360" w:lineRule="auto"/>
        <w:rPr>
          <w:rFonts w:ascii="Book Antiqua" w:hAnsi="Book Antiqua"/>
          <w:sz w:val="24"/>
          <w:szCs w:val="24"/>
        </w:rPr>
      </w:pPr>
      <w:r w:rsidRPr="00613656">
        <w:rPr>
          <w:rFonts w:ascii="Book Antiqua" w:hAnsi="Book Antiqua"/>
          <w:sz w:val="24"/>
          <w:szCs w:val="24"/>
        </w:rPr>
        <w:t>zaključek šolskega leta</w:t>
      </w:r>
    </w:p>
    <w:p w:rsidR="00897040" w:rsidRDefault="00897040" w:rsidP="00897040">
      <w:pPr>
        <w:pStyle w:val="Brezrazmikov"/>
        <w:spacing w:line="360" w:lineRule="auto"/>
        <w:rPr>
          <w:rFonts w:ascii="Book Antiqua" w:hAnsi="Book Antiqua"/>
          <w:color w:val="FF0000"/>
          <w:sz w:val="24"/>
          <w:szCs w:val="24"/>
        </w:rPr>
      </w:pPr>
    </w:p>
    <w:p w:rsidR="00D81854" w:rsidRPr="00897040" w:rsidRDefault="00D81854" w:rsidP="00897040">
      <w:pPr>
        <w:pStyle w:val="Brezrazmikov"/>
        <w:spacing w:line="360" w:lineRule="auto"/>
        <w:rPr>
          <w:rFonts w:ascii="Book Antiqua" w:hAnsi="Book Antiqua"/>
          <w:color w:val="FF0000"/>
          <w:sz w:val="24"/>
          <w:szCs w:val="24"/>
        </w:rPr>
      </w:pPr>
    </w:p>
    <w:p w:rsidR="00897040" w:rsidRPr="00613656" w:rsidRDefault="00897040" w:rsidP="00897040">
      <w:pPr>
        <w:spacing w:after="0" w:line="360" w:lineRule="auto"/>
        <w:jc w:val="both"/>
        <w:rPr>
          <w:rFonts w:ascii="Book Antiqua" w:hAnsi="Book Antiqua"/>
          <w:b/>
          <w:sz w:val="24"/>
          <w:szCs w:val="24"/>
        </w:rPr>
      </w:pPr>
      <w:r w:rsidRPr="00613656">
        <w:rPr>
          <w:rFonts w:ascii="Book Antiqua" w:hAnsi="Book Antiqua"/>
          <w:b/>
          <w:sz w:val="24"/>
          <w:szCs w:val="24"/>
        </w:rPr>
        <w:lastRenderedPageBreak/>
        <w:t>URE PRAVLJIC</w:t>
      </w:r>
    </w:p>
    <w:p w:rsidR="00897040" w:rsidRPr="00613656" w:rsidRDefault="00897040" w:rsidP="00897040">
      <w:pPr>
        <w:pStyle w:val="Odstavekseznama"/>
        <w:numPr>
          <w:ilvl w:val="0"/>
          <w:numId w:val="7"/>
        </w:numPr>
        <w:spacing w:after="0" w:line="360" w:lineRule="auto"/>
        <w:jc w:val="both"/>
        <w:rPr>
          <w:rFonts w:ascii="Book Antiqua" w:hAnsi="Book Antiqua"/>
          <w:sz w:val="24"/>
          <w:szCs w:val="24"/>
        </w:rPr>
      </w:pPr>
      <w:r w:rsidRPr="00613656">
        <w:rPr>
          <w:rFonts w:ascii="Book Antiqua" w:hAnsi="Book Antiqua"/>
          <w:sz w:val="24"/>
          <w:szCs w:val="24"/>
        </w:rPr>
        <w:t>Otroci enkrat mesečno obiščejo uro pravljic v potujoči knjižnici.</w:t>
      </w:r>
    </w:p>
    <w:p w:rsidR="00897040" w:rsidRPr="00D81854" w:rsidRDefault="00613656" w:rsidP="00D81854">
      <w:pPr>
        <w:pStyle w:val="Odstavekseznama"/>
        <w:numPr>
          <w:ilvl w:val="0"/>
          <w:numId w:val="7"/>
        </w:numPr>
        <w:spacing w:after="0" w:line="360" w:lineRule="auto"/>
        <w:jc w:val="both"/>
        <w:rPr>
          <w:rFonts w:ascii="Book Antiqua" w:hAnsi="Book Antiqua"/>
          <w:sz w:val="24"/>
          <w:szCs w:val="24"/>
        </w:rPr>
      </w:pPr>
      <w:r>
        <w:rPr>
          <w:rFonts w:ascii="Book Antiqua" w:hAnsi="Book Antiqua"/>
          <w:sz w:val="24"/>
          <w:szCs w:val="24"/>
        </w:rPr>
        <w:t>Predšolski</w:t>
      </w:r>
      <w:r w:rsidR="00897040" w:rsidRPr="00613656">
        <w:rPr>
          <w:rFonts w:ascii="Book Antiqua" w:hAnsi="Book Antiqua"/>
          <w:sz w:val="24"/>
          <w:szCs w:val="24"/>
        </w:rPr>
        <w:t xml:space="preserve"> otroci pripravijo tri pravljice in pripovedujejo za Bralnega palčka.</w:t>
      </w:r>
    </w:p>
    <w:p w:rsidR="00897040" w:rsidRPr="00613656" w:rsidRDefault="00897040" w:rsidP="00897040">
      <w:pPr>
        <w:spacing w:after="0" w:line="360" w:lineRule="auto"/>
        <w:jc w:val="both"/>
        <w:rPr>
          <w:rFonts w:ascii="Book Antiqua" w:hAnsi="Book Antiqua"/>
          <w:b/>
          <w:sz w:val="24"/>
          <w:szCs w:val="24"/>
        </w:rPr>
      </w:pPr>
      <w:r w:rsidRPr="00613656">
        <w:rPr>
          <w:rFonts w:ascii="Book Antiqua" w:hAnsi="Book Antiqua"/>
          <w:b/>
          <w:sz w:val="24"/>
          <w:szCs w:val="24"/>
        </w:rPr>
        <w:t>SKRB ZA ZDRAVJE OTROK</w:t>
      </w:r>
    </w:p>
    <w:p w:rsidR="00897040" w:rsidRPr="00613656" w:rsidRDefault="00897040" w:rsidP="00897040">
      <w:pPr>
        <w:pStyle w:val="Brezrazmikov"/>
        <w:numPr>
          <w:ilvl w:val="0"/>
          <w:numId w:val="8"/>
        </w:numPr>
        <w:spacing w:line="360" w:lineRule="auto"/>
        <w:rPr>
          <w:rFonts w:ascii="Book Antiqua" w:hAnsi="Book Antiqua"/>
          <w:sz w:val="24"/>
          <w:szCs w:val="24"/>
        </w:rPr>
      </w:pPr>
      <w:r w:rsidRPr="00613656">
        <w:rPr>
          <w:rFonts w:ascii="Book Antiqua" w:hAnsi="Book Antiqua"/>
          <w:sz w:val="24"/>
          <w:szCs w:val="24"/>
        </w:rPr>
        <w:t>Razvijanje pravilnega odnosa do p</w:t>
      </w:r>
      <w:r w:rsidR="00585940">
        <w:rPr>
          <w:rFonts w:ascii="Book Antiqua" w:hAnsi="Book Antiqua"/>
          <w:sz w:val="24"/>
          <w:szCs w:val="24"/>
        </w:rPr>
        <w:t xml:space="preserve">rehranjevanja, zdrave prehrane, </w:t>
      </w:r>
      <w:r w:rsidRPr="00613656">
        <w:rPr>
          <w:rFonts w:ascii="Book Antiqua" w:hAnsi="Book Antiqua"/>
          <w:sz w:val="24"/>
          <w:szCs w:val="24"/>
        </w:rPr>
        <w:t>pomembnosti obroka,</w:t>
      </w:r>
    </w:p>
    <w:p w:rsidR="00897040" w:rsidRPr="00613656" w:rsidRDefault="00897040" w:rsidP="00897040">
      <w:pPr>
        <w:pStyle w:val="Brezrazmikov"/>
        <w:numPr>
          <w:ilvl w:val="0"/>
          <w:numId w:val="8"/>
        </w:numPr>
        <w:spacing w:line="360" w:lineRule="auto"/>
        <w:rPr>
          <w:rFonts w:ascii="Book Antiqua" w:hAnsi="Book Antiqua"/>
          <w:sz w:val="24"/>
          <w:szCs w:val="24"/>
        </w:rPr>
      </w:pPr>
      <w:r w:rsidRPr="00613656">
        <w:rPr>
          <w:rFonts w:ascii="Book Antiqua" w:hAnsi="Book Antiqua"/>
          <w:sz w:val="24"/>
          <w:szCs w:val="24"/>
        </w:rPr>
        <w:t>tradicionalni slovenski zajtrk,</w:t>
      </w:r>
    </w:p>
    <w:p w:rsidR="00897040" w:rsidRPr="00613656" w:rsidRDefault="00897040" w:rsidP="00897040">
      <w:pPr>
        <w:pStyle w:val="Brezrazmikov"/>
        <w:numPr>
          <w:ilvl w:val="0"/>
          <w:numId w:val="8"/>
        </w:numPr>
        <w:spacing w:line="360" w:lineRule="auto"/>
        <w:rPr>
          <w:rFonts w:ascii="Book Antiqua" w:hAnsi="Book Antiqua"/>
          <w:sz w:val="24"/>
          <w:szCs w:val="24"/>
        </w:rPr>
      </w:pPr>
      <w:r w:rsidRPr="00613656">
        <w:rPr>
          <w:rFonts w:ascii="Book Antiqua" w:hAnsi="Book Antiqua"/>
          <w:sz w:val="24"/>
          <w:szCs w:val="24"/>
        </w:rPr>
        <w:t>razvijanje skrbi za telesno higieno (umivanje rok in zob),</w:t>
      </w:r>
    </w:p>
    <w:p w:rsidR="00897040" w:rsidRPr="00613656" w:rsidRDefault="00897040" w:rsidP="00897040">
      <w:pPr>
        <w:pStyle w:val="Brezrazmikov"/>
        <w:numPr>
          <w:ilvl w:val="0"/>
          <w:numId w:val="8"/>
        </w:numPr>
        <w:spacing w:line="360" w:lineRule="auto"/>
        <w:rPr>
          <w:rFonts w:ascii="Book Antiqua" w:hAnsi="Book Antiqua"/>
          <w:sz w:val="24"/>
          <w:szCs w:val="24"/>
        </w:rPr>
      </w:pPr>
      <w:r w:rsidRPr="00613656">
        <w:rPr>
          <w:rFonts w:ascii="Book Antiqua" w:hAnsi="Book Antiqua"/>
          <w:sz w:val="24"/>
          <w:szCs w:val="24"/>
        </w:rPr>
        <w:t>utrjevanje zdravja z gibanjem v naravi,</w:t>
      </w:r>
    </w:p>
    <w:p w:rsidR="00897040" w:rsidRPr="00D81854" w:rsidRDefault="00897040" w:rsidP="00D81854">
      <w:pPr>
        <w:pStyle w:val="Brezrazmikov"/>
        <w:numPr>
          <w:ilvl w:val="0"/>
          <w:numId w:val="8"/>
        </w:numPr>
        <w:spacing w:line="360" w:lineRule="auto"/>
        <w:rPr>
          <w:rFonts w:ascii="Book Antiqua" w:hAnsi="Book Antiqua"/>
          <w:sz w:val="24"/>
          <w:szCs w:val="24"/>
        </w:rPr>
      </w:pPr>
      <w:r w:rsidRPr="00613656">
        <w:rPr>
          <w:rFonts w:ascii="Book Antiqua" w:hAnsi="Book Antiqua"/>
          <w:sz w:val="24"/>
          <w:szCs w:val="24"/>
        </w:rPr>
        <w:t>pre</w:t>
      </w:r>
      <w:r w:rsidR="00D81854">
        <w:rPr>
          <w:rFonts w:ascii="Book Antiqua" w:hAnsi="Book Antiqua"/>
          <w:sz w:val="24"/>
          <w:szCs w:val="24"/>
        </w:rPr>
        <w:t>zračevanje prostora in vlaženje.</w:t>
      </w:r>
    </w:p>
    <w:p w:rsidR="00897040" w:rsidRPr="00613656" w:rsidRDefault="00897040" w:rsidP="00897040">
      <w:pPr>
        <w:spacing w:after="0" w:line="360" w:lineRule="auto"/>
        <w:jc w:val="both"/>
        <w:rPr>
          <w:rFonts w:ascii="Book Antiqua" w:hAnsi="Book Antiqua"/>
          <w:b/>
          <w:sz w:val="24"/>
          <w:szCs w:val="24"/>
        </w:rPr>
      </w:pPr>
      <w:r w:rsidRPr="00613656">
        <w:rPr>
          <w:rFonts w:ascii="Book Antiqua" w:hAnsi="Book Antiqua"/>
          <w:b/>
          <w:sz w:val="24"/>
          <w:szCs w:val="24"/>
        </w:rPr>
        <w:t>ŠPORTNO UDEJSTVOVANJE OTROK</w:t>
      </w:r>
    </w:p>
    <w:p w:rsidR="00897040" w:rsidRPr="00613656" w:rsidRDefault="00897040" w:rsidP="00897040">
      <w:pPr>
        <w:pStyle w:val="Brezrazmikov"/>
        <w:numPr>
          <w:ilvl w:val="0"/>
          <w:numId w:val="9"/>
        </w:numPr>
        <w:spacing w:line="360" w:lineRule="auto"/>
        <w:rPr>
          <w:rFonts w:ascii="Book Antiqua" w:hAnsi="Book Antiqua"/>
          <w:sz w:val="24"/>
          <w:szCs w:val="24"/>
        </w:rPr>
      </w:pPr>
      <w:r w:rsidRPr="00613656">
        <w:rPr>
          <w:rFonts w:ascii="Book Antiqua" w:hAnsi="Book Antiqua"/>
          <w:sz w:val="24"/>
          <w:szCs w:val="24"/>
        </w:rPr>
        <w:t>jutranja razgibavanja</w:t>
      </w:r>
    </w:p>
    <w:p w:rsidR="00897040" w:rsidRPr="00613656" w:rsidRDefault="00613656" w:rsidP="00897040">
      <w:pPr>
        <w:pStyle w:val="Brezrazmikov"/>
        <w:numPr>
          <w:ilvl w:val="0"/>
          <w:numId w:val="9"/>
        </w:numPr>
        <w:spacing w:line="360" w:lineRule="auto"/>
        <w:rPr>
          <w:rFonts w:ascii="Book Antiqua" w:hAnsi="Book Antiqua"/>
          <w:sz w:val="24"/>
          <w:szCs w:val="24"/>
        </w:rPr>
      </w:pPr>
      <w:r>
        <w:rPr>
          <w:rFonts w:ascii="Book Antiqua" w:hAnsi="Book Antiqua"/>
          <w:sz w:val="24"/>
          <w:szCs w:val="24"/>
        </w:rPr>
        <w:t>športne ure v telovadnici</w:t>
      </w:r>
    </w:p>
    <w:p w:rsidR="00897040" w:rsidRPr="00613656" w:rsidRDefault="00897040" w:rsidP="00897040">
      <w:pPr>
        <w:pStyle w:val="Brezrazmikov"/>
        <w:numPr>
          <w:ilvl w:val="0"/>
          <w:numId w:val="9"/>
        </w:numPr>
        <w:spacing w:line="360" w:lineRule="auto"/>
        <w:rPr>
          <w:rFonts w:ascii="Book Antiqua" w:hAnsi="Book Antiqua"/>
          <w:sz w:val="24"/>
          <w:szCs w:val="24"/>
        </w:rPr>
      </w:pPr>
      <w:r w:rsidRPr="00613656">
        <w:rPr>
          <w:rFonts w:ascii="Book Antiqua" w:hAnsi="Book Antiqua"/>
          <w:sz w:val="24"/>
          <w:szCs w:val="24"/>
        </w:rPr>
        <w:t>gibalne igrice</w:t>
      </w:r>
    </w:p>
    <w:p w:rsidR="00897040" w:rsidRPr="00613656" w:rsidRDefault="00897040" w:rsidP="00897040">
      <w:pPr>
        <w:pStyle w:val="Brezrazmikov"/>
        <w:numPr>
          <w:ilvl w:val="0"/>
          <w:numId w:val="9"/>
        </w:numPr>
        <w:spacing w:line="360" w:lineRule="auto"/>
        <w:rPr>
          <w:rFonts w:ascii="Book Antiqua" w:hAnsi="Book Antiqua"/>
          <w:sz w:val="24"/>
          <w:szCs w:val="24"/>
        </w:rPr>
      </w:pPr>
      <w:r w:rsidRPr="00613656">
        <w:rPr>
          <w:rFonts w:ascii="Book Antiqua" w:hAnsi="Book Antiqua"/>
          <w:sz w:val="24"/>
          <w:szCs w:val="24"/>
        </w:rPr>
        <w:t>gibalne minutke</w:t>
      </w:r>
    </w:p>
    <w:p w:rsidR="00897040" w:rsidRPr="00613656" w:rsidRDefault="00897040" w:rsidP="00897040">
      <w:pPr>
        <w:pStyle w:val="Brezrazmikov"/>
        <w:numPr>
          <w:ilvl w:val="0"/>
          <w:numId w:val="9"/>
        </w:numPr>
        <w:spacing w:line="360" w:lineRule="auto"/>
        <w:rPr>
          <w:rFonts w:ascii="Book Antiqua" w:hAnsi="Book Antiqua"/>
          <w:sz w:val="24"/>
          <w:szCs w:val="24"/>
        </w:rPr>
      </w:pPr>
      <w:r w:rsidRPr="00613656">
        <w:rPr>
          <w:rFonts w:ascii="Book Antiqua" w:hAnsi="Book Antiqua"/>
          <w:sz w:val="24"/>
          <w:szCs w:val="24"/>
        </w:rPr>
        <w:t>športni dnevi</w:t>
      </w:r>
      <w:r w:rsidR="00613656">
        <w:rPr>
          <w:rFonts w:ascii="Book Antiqua" w:hAnsi="Book Antiqua"/>
          <w:sz w:val="24"/>
          <w:szCs w:val="24"/>
        </w:rPr>
        <w:t xml:space="preserve"> (pohod, igre brez meja)</w:t>
      </w:r>
    </w:p>
    <w:p w:rsidR="00613656" w:rsidRDefault="00897040" w:rsidP="007419F5">
      <w:pPr>
        <w:pStyle w:val="Brezrazmikov"/>
        <w:numPr>
          <w:ilvl w:val="0"/>
          <w:numId w:val="9"/>
        </w:numPr>
        <w:spacing w:line="360" w:lineRule="auto"/>
        <w:rPr>
          <w:rFonts w:ascii="Book Antiqua" w:hAnsi="Book Antiqua"/>
          <w:sz w:val="24"/>
          <w:szCs w:val="24"/>
        </w:rPr>
      </w:pPr>
      <w:r w:rsidRPr="00613656">
        <w:rPr>
          <w:rFonts w:ascii="Book Antiqua" w:hAnsi="Book Antiqua"/>
          <w:sz w:val="24"/>
          <w:szCs w:val="24"/>
        </w:rPr>
        <w:t>športn</w:t>
      </w:r>
      <w:r w:rsidR="00613656">
        <w:rPr>
          <w:rFonts w:ascii="Book Antiqua" w:hAnsi="Book Antiqua"/>
          <w:sz w:val="24"/>
          <w:szCs w:val="24"/>
        </w:rPr>
        <w:t>i</w:t>
      </w:r>
      <w:r w:rsidRPr="00613656">
        <w:rPr>
          <w:rFonts w:ascii="Book Antiqua" w:hAnsi="Book Antiqua"/>
          <w:sz w:val="24"/>
          <w:szCs w:val="24"/>
        </w:rPr>
        <w:t xml:space="preserve"> </w:t>
      </w:r>
      <w:r w:rsidR="00613656">
        <w:rPr>
          <w:rFonts w:ascii="Book Antiqua" w:hAnsi="Book Antiqua"/>
          <w:sz w:val="24"/>
          <w:szCs w:val="24"/>
        </w:rPr>
        <w:t>program</w:t>
      </w:r>
      <w:r w:rsidRPr="00613656">
        <w:rPr>
          <w:rFonts w:ascii="Book Antiqua" w:hAnsi="Book Antiqua"/>
          <w:sz w:val="24"/>
          <w:szCs w:val="24"/>
        </w:rPr>
        <w:t xml:space="preserve"> </w:t>
      </w:r>
      <w:r w:rsidR="00613656" w:rsidRPr="00613656">
        <w:rPr>
          <w:rFonts w:ascii="Book Antiqua" w:hAnsi="Book Antiqua"/>
          <w:sz w:val="24"/>
          <w:szCs w:val="24"/>
        </w:rPr>
        <w:t>Mali</w:t>
      </w:r>
      <w:r w:rsidRPr="00613656">
        <w:rPr>
          <w:rFonts w:ascii="Book Antiqua" w:hAnsi="Book Antiqua"/>
          <w:sz w:val="24"/>
          <w:szCs w:val="24"/>
        </w:rPr>
        <w:t xml:space="preserve"> sonček </w:t>
      </w:r>
    </w:p>
    <w:p w:rsidR="00897040" w:rsidRPr="00D81854" w:rsidRDefault="00897040" w:rsidP="00D81854">
      <w:pPr>
        <w:pStyle w:val="Brezrazmikov"/>
        <w:numPr>
          <w:ilvl w:val="0"/>
          <w:numId w:val="9"/>
        </w:numPr>
        <w:spacing w:line="360" w:lineRule="auto"/>
        <w:rPr>
          <w:rFonts w:ascii="Book Antiqua" w:hAnsi="Book Antiqua"/>
          <w:sz w:val="24"/>
          <w:szCs w:val="24"/>
        </w:rPr>
      </w:pPr>
      <w:r w:rsidRPr="00613656">
        <w:rPr>
          <w:rFonts w:ascii="Book Antiqua" w:hAnsi="Book Antiqua"/>
          <w:sz w:val="24"/>
          <w:szCs w:val="24"/>
        </w:rPr>
        <w:t>plavalni tečaj</w:t>
      </w:r>
    </w:p>
    <w:p w:rsidR="00897040" w:rsidRPr="00613656" w:rsidRDefault="00897040" w:rsidP="00897040">
      <w:pPr>
        <w:spacing w:after="0" w:line="360" w:lineRule="auto"/>
        <w:jc w:val="both"/>
        <w:rPr>
          <w:rFonts w:ascii="Book Antiqua" w:hAnsi="Book Antiqua"/>
          <w:b/>
          <w:sz w:val="24"/>
          <w:szCs w:val="24"/>
        </w:rPr>
      </w:pPr>
      <w:r w:rsidRPr="00613656">
        <w:rPr>
          <w:rFonts w:ascii="Book Antiqua" w:hAnsi="Book Antiqua"/>
          <w:b/>
          <w:sz w:val="24"/>
          <w:szCs w:val="24"/>
        </w:rPr>
        <w:t>KOTIČKI PO IGRALNICI</w:t>
      </w:r>
    </w:p>
    <w:p w:rsidR="00897040" w:rsidRPr="00613656" w:rsidRDefault="00897040" w:rsidP="00897040">
      <w:pPr>
        <w:spacing w:line="360" w:lineRule="auto"/>
        <w:jc w:val="both"/>
        <w:rPr>
          <w:rFonts w:ascii="Book Antiqua" w:hAnsi="Book Antiqua"/>
          <w:sz w:val="24"/>
          <w:szCs w:val="24"/>
        </w:rPr>
      </w:pPr>
      <w:r w:rsidRPr="00613656">
        <w:rPr>
          <w:rFonts w:ascii="Book Antiqua" w:hAnsi="Book Antiqua"/>
          <w:sz w:val="24"/>
          <w:szCs w:val="24"/>
        </w:rPr>
        <w:t>Za samostojno delo: knjižni, pravljični, igralni, ustvarjalno-lik</w:t>
      </w:r>
      <w:r w:rsidR="00613656">
        <w:rPr>
          <w:rFonts w:ascii="Book Antiqua" w:hAnsi="Book Antiqua"/>
          <w:sz w:val="24"/>
          <w:szCs w:val="24"/>
        </w:rPr>
        <w:t>ovni kotiček.</w:t>
      </w:r>
    </w:p>
    <w:p w:rsidR="00897040" w:rsidRPr="00613656" w:rsidRDefault="00897040" w:rsidP="00897040">
      <w:pPr>
        <w:spacing w:line="360" w:lineRule="auto"/>
        <w:rPr>
          <w:rFonts w:ascii="Book Antiqua" w:hAnsi="Book Antiqua"/>
          <w:b/>
          <w:sz w:val="24"/>
          <w:szCs w:val="24"/>
        </w:rPr>
      </w:pPr>
      <w:r w:rsidRPr="00613656">
        <w:rPr>
          <w:rFonts w:ascii="Book Antiqua" w:hAnsi="Book Antiqua"/>
          <w:b/>
          <w:sz w:val="24"/>
          <w:szCs w:val="24"/>
        </w:rPr>
        <w:t>PROJEKTI</w:t>
      </w:r>
    </w:p>
    <w:p w:rsidR="00897040" w:rsidRDefault="00897040" w:rsidP="00897040">
      <w:pPr>
        <w:pStyle w:val="Odstavekseznama"/>
        <w:numPr>
          <w:ilvl w:val="0"/>
          <w:numId w:val="10"/>
        </w:numPr>
        <w:spacing w:line="360" w:lineRule="auto"/>
        <w:rPr>
          <w:rFonts w:ascii="Book Antiqua" w:hAnsi="Book Antiqua"/>
          <w:sz w:val="24"/>
          <w:szCs w:val="24"/>
        </w:rPr>
      </w:pPr>
      <w:r w:rsidRPr="00613656">
        <w:rPr>
          <w:rFonts w:ascii="Book Antiqua" w:hAnsi="Book Antiqua"/>
          <w:sz w:val="24"/>
          <w:szCs w:val="24"/>
        </w:rPr>
        <w:t>Zeleni nahrbtnik</w:t>
      </w:r>
    </w:p>
    <w:p w:rsidR="00613656" w:rsidRDefault="00613656" w:rsidP="00897040">
      <w:pPr>
        <w:pStyle w:val="Odstavekseznama"/>
        <w:numPr>
          <w:ilvl w:val="0"/>
          <w:numId w:val="10"/>
        </w:numPr>
        <w:spacing w:line="360" w:lineRule="auto"/>
        <w:rPr>
          <w:rFonts w:ascii="Book Antiqua" w:hAnsi="Book Antiqua"/>
          <w:sz w:val="24"/>
          <w:szCs w:val="24"/>
        </w:rPr>
      </w:pPr>
      <w:r>
        <w:rPr>
          <w:rFonts w:ascii="Book Antiqua" w:hAnsi="Book Antiqua"/>
          <w:sz w:val="24"/>
          <w:szCs w:val="24"/>
        </w:rPr>
        <w:t>Varno s soncem</w:t>
      </w:r>
    </w:p>
    <w:p w:rsidR="00613656" w:rsidRDefault="00613656" w:rsidP="00897040">
      <w:pPr>
        <w:pStyle w:val="Odstavekseznama"/>
        <w:numPr>
          <w:ilvl w:val="0"/>
          <w:numId w:val="10"/>
        </w:numPr>
        <w:spacing w:line="360" w:lineRule="auto"/>
        <w:rPr>
          <w:rFonts w:ascii="Book Antiqua" w:hAnsi="Book Antiqua"/>
          <w:sz w:val="24"/>
          <w:szCs w:val="24"/>
        </w:rPr>
      </w:pPr>
      <w:r>
        <w:rPr>
          <w:rFonts w:ascii="Book Antiqua" w:hAnsi="Book Antiqua"/>
          <w:sz w:val="24"/>
          <w:szCs w:val="24"/>
        </w:rPr>
        <w:t>Varno v prometu</w:t>
      </w:r>
    </w:p>
    <w:p w:rsidR="00613656" w:rsidRPr="00613656" w:rsidRDefault="00613656" w:rsidP="00897040">
      <w:pPr>
        <w:pStyle w:val="Odstavekseznama"/>
        <w:numPr>
          <w:ilvl w:val="0"/>
          <w:numId w:val="10"/>
        </w:numPr>
        <w:spacing w:line="360" w:lineRule="auto"/>
        <w:rPr>
          <w:rFonts w:ascii="Book Antiqua" w:hAnsi="Book Antiqua"/>
          <w:sz w:val="24"/>
          <w:szCs w:val="24"/>
        </w:rPr>
      </w:pPr>
      <w:r>
        <w:rPr>
          <w:rFonts w:ascii="Book Antiqua" w:hAnsi="Book Antiqua"/>
          <w:sz w:val="24"/>
          <w:szCs w:val="24"/>
        </w:rPr>
        <w:t>Mreža gozdnih vrtcev</w:t>
      </w:r>
    </w:p>
    <w:p w:rsidR="00897040" w:rsidRPr="00613656" w:rsidRDefault="00897040" w:rsidP="00897040">
      <w:pPr>
        <w:spacing w:line="360" w:lineRule="auto"/>
        <w:rPr>
          <w:rFonts w:ascii="Book Antiqua" w:hAnsi="Book Antiqua"/>
          <w:b/>
          <w:sz w:val="24"/>
          <w:szCs w:val="24"/>
        </w:rPr>
      </w:pPr>
      <w:r w:rsidRPr="00613656">
        <w:rPr>
          <w:rFonts w:ascii="Book Antiqua" w:hAnsi="Book Antiqua"/>
          <w:b/>
          <w:sz w:val="24"/>
          <w:szCs w:val="24"/>
        </w:rPr>
        <w:t>NATEČAJI in TEKMOVANJA</w:t>
      </w:r>
    </w:p>
    <w:p w:rsidR="00897040" w:rsidRPr="00613656" w:rsidRDefault="00897040" w:rsidP="00897040">
      <w:pPr>
        <w:pStyle w:val="Odstavekseznama"/>
        <w:numPr>
          <w:ilvl w:val="0"/>
          <w:numId w:val="10"/>
        </w:numPr>
        <w:spacing w:line="360" w:lineRule="auto"/>
        <w:rPr>
          <w:rFonts w:ascii="Book Antiqua" w:hAnsi="Book Antiqua"/>
          <w:sz w:val="24"/>
          <w:szCs w:val="24"/>
        </w:rPr>
      </w:pPr>
      <w:proofErr w:type="spellStart"/>
      <w:r w:rsidRPr="00613656">
        <w:rPr>
          <w:rFonts w:ascii="Book Antiqua" w:hAnsi="Book Antiqua"/>
          <w:sz w:val="24"/>
          <w:szCs w:val="24"/>
        </w:rPr>
        <w:t>Cici</w:t>
      </w:r>
      <w:proofErr w:type="spellEnd"/>
      <w:r w:rsidRPr="00613656">
        <w:rPr>
          <w:rFonts w:ascii="Book Antiqua" w:hAnsi="Book Antiqua"/>
          <w:sz w:val="24"/>
          <w:szCs w:val="24"/>
        </w:rPr>
        <w:t>-vesela šola</w:t>
      </w:r>
    </w:p>
    <w:p w:rsidR="00897040" w:rsidRPr="00613656" w:rsidRDefault="00897040" w:rsidP="00897040">
      <w:pPr>
        <w:pStyle w:val="Odstavekseznama"/>
        <w:numPr>
          <w:ilvl w:val="0"/>
          <w:numId w:val="10"/>
        </w:numPr>
        <w:spacing w:line="360" w:lineRule="auto"/>
        <w:rPr>
          <w:rFonts w:ascii="Book Antiqua" w:hAnsi="Book Antiqua"/>
          <w:sz w:val="24"/>
          <w:szCs w:val="24"/>
        </w:rPr>
      </w:pPr>
      <w:r w:rsidRPr="00613656">
        <w:rPr>
          <w:rFonts w:ascii="Book Antiqua" w:hAnsi="Book Antiqua"/>
          <w:sz w:val="24"/>
          <w:szCs w:val="24"/>
        </w:rPr>
        <w:t>Sodelovali bomo na raznih razpisanih natečajih med celim letom.</w:t>
      </w:r>
    </w:p>
    <w:p w:rsidR="00897040" w:rsidRDefault="00897040" w:rsidP="00897040">
      <w:pPr>
        <w:spacing w:line="360" w:lineRule="auto"/>
        <w:rPr>
          <w:rFonts w:ascii="Book Antiqua" w:hAnsi="Book Antiqua"/>
          <w:sz w:val="24"/>
          <w:szCs w:val="24"/>
        </w:rPr>
      </w:pPr>
    </w:p>
    <w:p w:rsidR="00D81854" w:rsidRPr="00613656" w:rsidRDefault="00D81854" w:rsidP="00897040">
      <w:pPr>
        <w:spacing w:line="360" w:lineRule="auto"/>
        <w:rPr>
          <w:rFonts w:ascii="Book Antiqua" w:hAnsi="Book Antiqua"/>
          <w:sz w:val="24"/>
          <w:szCs w:val="24"/>
        </w:rPr>
      </w:pPr>
    </w:p>
    <w:p w:rsidR="00897040" w:rsidRPr="00613656" w:rsidRDefault="00897040" w:rsidP="00897040">
      <w:pPr>
        <w:spacing w:after="0" w:line="360" w:lineRule="auto"/>
        <w:rPr>
          <w:rFonts w:ascii="Book Antiqua" w:hAnsi="Book Antiqua"/>
          <w:b/>
          <w:sz w:val="24"/>
          <w:szCs w:val="24"/>
        </w:rPr>
      </w:pPr>
      <w:r w:rsidRPr="00613656">
        <w:rPr>
          <w:rFonts w:ascii="Book Antiqua" w:hAnsi="Book Antiqua"/>
          <w:b/>
          <w:sz w:val="24"/>
          <w:szCs w:val="24"/>
        </w:rPr>
        <w:lastRenderedPageBreak/>
        <w:t>SODELOVANJE Z DRUGIMI USTANOVAMI</w:t>
      </w:r>
    </w:p>
    <w:p w:rsidR="00897040" w:rsidRPr="00613656" w:rsidRDefault="00897040" w:rsidP="00897040">
      <w:pPr>
        <w:pStyle w:val="Odstavekseznama"/>
        <w:numPr>
          <w:ilvl w:val="0"/>
          <w:numId w:val="11"/>
        </w:numPr>
        <w:spacing w:after="0" w:line="360" w:lineRule="auto"/>
        <w:jc w:val="both"/>
        <w:rPr>
          <w:rFonts w:ascii="Book Antiqua" w:hAnsi="Book Antiqua"/>
          <w:sz w:val="24"/>
          <w:szCs w:val="24"/>
        </w:rPr>
      </w:pPr>
      <w:r w:rsidRPr="00613656">
        <w:rPr>
          <w:rFonts w:ascii="Book Antiqua" w:hAnsi="Book Antiqua"/>
          <w:sz w:val="24"/>
          <w:szCs w:val="24"/>
        </w:rPr>
        <w:t>Obisk v gledališču, plesne, lutkovne predstave,</w:t>
      </w:r>
    </w:p>
    <w:p w:rsidR="00897040" w:rsidRPr="00613656" w:rsidRDefault="00897040" w:rsidP="00897040">
      <w:pPr>
        <w:pStyle w:val="Odstavekseznama"/>
        <w:numPr>
          <w:ilvl w:val="0"/>
          <w:numId w:val="11"/>
        </w:numPr>
        <w:spacing w:after="0" w:line="360" w:lineRule="auto"/>
        <w:jc w:val="both"/>
        <w:rPr>
          <w:rFonts w:ascii="Book Antiqua" w:hAnsi="Book Antiqua"/>
          <w:sz w:val="24"/>
          <w:szCs w:val="24"/>
        </w:rPr>
      </w:pPr>
      <w:r w:rsidRPr="00613656">
        <w:rPr>
          <w:rFonts w:ascii="Book Antiqua" w:hAnsi="Book Antiqua"/>
          <w:sz w:val="24"/>
          <w:szCs w:val="24"/>
        </w:rPr>
        <w:t>obisk zdravstvenega doma (krasitev),</w:t>
      </w:r>
    </w:p>
    <w:p w:rsidR="00897040" w:rsidRPr="00613656" w:rsidRDefault="00897040" w:rsidP="00897040">
      <w:pPr>
        <w:pStyle w:val="Odstavekseznama"/>
        <w:numPr>
          <w:ilvl w:val="0"/>
          <w:numId w:val="11"/>
        </w:numPr>
        <w:spacing w:after="0" w:line="360" w:lineRule="auto"/>
        <w:jc w:val="both"/>
        <w:rPr>
          <w:rFonts w:ascii="Book Antiqua" w:hAnsi="Book Antiqua"/>
          <w:sz w:val="24"/>
          <w:szCs w:val="24"/>
        </w:rPr>
      </w:pPr>
      <w:r w:rsidRPr="00613656">
        <w:rPr>
          <w:rFonts w:ascii="Book Antiqua" w:hAnsi="Book Antiqua"/>
          <w:sz w:val="24"/>
          <w:szCs w:val="24"/>
        </w:rPr>
        <w:t>zobozdravstvena preventiv</w:t>
      </w:r>
      <w:r w:rsidR="00613656">
        <w:rPr>
          <w:rFonts w:ascii="Book Antiqua" w:hAnsi="Book Antiqua"/>
          <w:sz w:val="24"/>
          <w:szCs w:val="24"/>
        </w:rPr>
        <w:t>a</w:t>
      </w:r>
      <w:r w:rsidRPr="00613656">
        <w:rPr>
          <w:rFonts w:ascii="Book Antiqua" w:hAnsi="Book Antiqua"/>
          <w:sz w:val="24"/>
          <w:szCs w:val="24"/>
        </w:rPr>
        <w:t>,</w:t>
      </w:r>
    </w:p>
    <w:p w:rsidR="00897040" w:rsidRPr="00613656" w:rsidRDefault="00897040" w:rsidP="00897040">
      <w:pPr>
        <w:pStyle w:val="Odstavekseznama"/>
        <w:numPr>
          <w:ilvl w:val="0"/>
          <w:numId w:val="11"/>
        </w:numPr>
        <w:spacing w:after="0" w:line="360" w:lineRule="auto"/>
        <w:jc w:val="both"/>
        <w:rPr>
          <w:rFonts w:ascii="Book Antiqua" w:hAnsi="Book Antiqua"/>
          <w:sz w:val="24"/>
          <w:szCs w:val="24"/>
        </w:rPr>
      </w:pPr>
      <w:r w:rsidRPr="00613656">
        <w:rPr>
          <w:rFonts w:ascii="Book Antiqua" w:hAnsi="Book Antiqua"/>
          <w:sz w:val="24"/>
          <w:szCs w:val="24"/>
        </w:rPr>
        <w:t>obisk potujoče knjižnice,</w:t>
      </w:r>
    </w:p>
    <w:p w:rsidR="00897040" w:rsidRPr="00613656" w:rsidRDefault="00897040" w:rsidP="00897040">
      <w:pPr>
        <w:pStyle w:val="Odstavekseznama"/>
        <w:numPr>
          <w:ilvl w:val="0"/>
          <w:numId w:val="11"/>
        </w:numPr>
        <w:spacing w:after="0" w:line="360" w:lineRule="auto"/>
        <w:jc w:val="both"/>
        <w:rPr>
          <w:rFonts w:ascii="Book Antiqua" w:hAnsi="Book Antiqua"/>
          <w:sz w:val="24"/>
          <w:szCs w:val="24"/>
        </w:rPr>
      </w:pPr>
      <w:r w:rsidRPr="00613656">
        <w:rPr>
          <w:rFonts w:ascii="Book Antiqua" w:hAnsi="Book Antiqua"/>
          <w:sz w:val="24"/>
          <w:szCs w:val="24"/>
        </w:rPr>
        <w:t>sodelovanje s šolsko knjižnico (obiski, izposoja knjig),</w:t>
      </w:r>
    </w:p>
    <w:p w:rsidR="00897040" w:rsidRPr="00613656" w:rsidRDefault="00897040" w:rsidP="00897040">
      <w:pPr>
        <w:pStyle w:val="Odstavekseznama"/>
        <w:numPr>
          <w:ilvl w:val="0"/>
          <w:numId w:val="11"/>
        </w:numPr>
        <w:spacing w:after="0" w:line="360" w:lineRule="auto"/>
        <w:jc w:val="both"/>
        <w:rPr>
          <w:rFonts w:ascii="Book Antiqua" w:hAnsi="Book Antiqua"/>
          <w:sz w:val="24"/>
          <w:szCs w:val="24"/>
        </w:rPr>
      </w:pPr>
      <w:r w:rsidRPr="00613656">
        <w:rPr>
          <w:rFonts w:ascii="Book Antiqua" w:hAnsi="Book Antiqua"/>
          <w:sz w:val="24"/>
          <w:szCs w:val="24"/>
        </w:rPr>
        <w:t>sodelovanje v projektih šole,</w:t>
      </w:r>
    </w:p>
    <w:p w:rsidR="00897040" w:rsidRPr="00613656" w:rsidRDefault="00897040" w:rsidP="00897040">
      <w:pPr>
        <w:pStyle w:val="Odstavekseznama"/>
        <w:numPr>
          <w:ilvl w:val="0"/>
          <w:numId w:val="11"/>
        </w:numPr>
        <w:spacing w:after="0" w:line="360" w:lineRule="auto"/>
        <w:jc w:val="both"/>
        <w:rPr>
          <w:rFonts w:ascii="Book Antiqua" w:hAnsi="Book Antiqua"/>
          <w:sz w:val="24"/>
          <w:szCs w:val="24"/>
        </w:rPr>
      </w:pPr>
      <w:r w:rsidRPr="00613656">
        <w:rPr>
          <w:rFonts w:ascii="Book Antiqua" w:hAnsi="Book Antiqua"/>
          <w:sz w:val="24"/>
          <w:szCs w:val="24"/>
        </w:rPr>
        <w:t>odprta vrata otrokom in staršem (najmlajši, ki še niso vključeni v vrtec),</w:t>
      </w:r>
    </w:p>
    <w:p w:rsidR="00897040" w:rsidRPr="00613656" w:rsidRDefault="00897040" w:rsidP="00897040">
      <w:pPr>
        <w:pStyle w:val="Odstavekseznama"/>
        <w:numPr>
          <w:ilvl w:val="0"/>
          <w:numId w:val="11"/>
        </w:numPr>
        <w:spacing w:after="0" w:line="240" w:lineRule="auto"/>
        <w:jc w:val="both"/>
        <w:rPr>
          <w:rFonts w:ascii="Book Antiqua" w:hAnsi="Book Antiqua"/>
          <w:sz w:val="24"/>
          <w:szCs w:val="24"/>
        </w:rPr>
      </w:pPr>
      <w:r w:rsidRPr="00613656">
        <w:rPr>
          <w:rFonts w:ascii="Book Antiqua" w:hAnsi="Book Antiqua"/>
          <w:sz w:val="24"/>
          <w:szCs w:val="24"/>
        </w:rPr>
        <w:t>obisk upokojenih delavcev šole ob praznikih in obeležjih</w:t>
      </w:r>
      <w:r w:rsidR="00613656">
        <w:rPr>
          <w:rFonts w:ascii="Book Antiqua" w:hAnsi="Book Antiqua"/>
          <w:sz w:val="24"/>
          <w:szCs w:val="24"/>
        </w:rPr>
        <w:t>.</w:t>
      </w:r>
    </w:p>
    <w:p w:rsidR="00897040" w:rsidRPr="00613656" w:rsidRDefault="00897040" w:rsidP="00897040">
      <w:pPr>
        <w:spacing w:line="240" w:lineRule="auto"/>
        <w:jc w:val="both"/>
        <w:rPr>
          <w:rFonts w:ascii="Book Antiqua" w:hAnsi="Book Antiqua"/>
          <w:sz w:val="24"/>
          <w:szCs w:val="24"/>
        </w:rPr>
      </w:pPr>
    </w:p>
    <w:p w:rsidR="00897040" w:rsidRPr="00613656" w:rsidRDefault="00897040" w:rsidP="00897040">
      <w:pPr>
        <w:pBdr>
          <w:top w:val="single" w:sz="4" w:space="1" w:color="auto" w:shadow="1"/>
          <w:left w:val="single" w:sz="4" w:space="4" w:color="auto" w:shadow="1"/>
          <w:bottom w:val="single" w:sz="4" w:space="1" w:color="auto" w:shadow="1"/>
          <w:right w:val="single" w:sz="4" w:space="4" w:color="auto" w:shadow="1"/>
        </w:pBdr>
        <w:spacing w:line="240" w:lineRule="auto"/>
        <w:jc w:val="center"/>
        <w:rPr>
          <w:rFonts w:ascii="Book Antiqua" w:hAnsi="Book Antiqua"/>
          <w:b/>
          <w:sz w:val="24"/>
          <w:szCs w:val="24"/>
        </w:rPr>
      </w:pPr>
      <w:r w:rsidRPr="00613656">
        <w:rPr>
          <w:rFonts w:ascii="Book Antiqua" w:hAnsi="Book Antiqua"/>
          <w:b/>
          <w:sz w:val="24"/>
          <w:szCs w:val="24"/>
        </w:rPr>
        <w:t>DRUGE INFORMACIJE</w:t>
      </w:r>
    </w:p>
    <w:p w:rsidR="00897040" w:rsidRPr="00613656" w:rsidRDefault="00897040" w:rsidP="00897040">
      <w:pPr>
        <w:spacing w:line="360" w:lineRule="auto"/>
        <w:rPr>
          <w:rFonts w:ascii="Book Antiqua" w:hAnsi="Book Antiqua"/>
          <w:b/>
          <w:sz w:val="24"/>
          <w:szCs w:val="24"/>
        </w:rPr>
      </w:pPr>
      <w:r w:rsidRPr="00613656">
        <w:rPr>
          <w:rFonts w:ascii="Book Antiqua" w:hAnsi="Book Antiqua"/>
          <w:b/>
          <w:sz w:val="24"/>
          <w:szCs w:val="24"/>
        </w:rPr>
        <w:t>VLOGA ZA ZNIŽANO PLAČILO VRTCA</w:t>
      </w:r>
    </w:p>
    <w:p w:rsidR="00897040" w:rsidRPr="00710308" w:rsidRDefault="00897040" w:rsidP="00897040">
      <w:pPr>
        <w:spacing w:line="360" w:lineRule="auto"/>
        <w:jc w:val="both"/>
        <w:rPr>
          <w:rFonts w:ascii="Book Antiqua" w:hAnsi="Book Antiqua"/>
          <w:sz w:val="24"/>
          <w:szCs w:val="24"/>
        </w:rPr>
      </w:pPr>
      <w:r w:rsidRPr="00613656">
        <w:rPr>
          <w:rFonts w:ascii="Book Antiqua" w:hAnsi="Book Antiqua" w:cs="Arial"/>
          <w:sz w:val="24"/>
          <w:szCs w:val="24"/>
        </w:rPr>
        <w:t xml:space="preserve">Znižano plačilo vrtca lahko uveljavljajo starši za otroke, ki so vključeni v javni vrtec, </w:t>
      </w:r>
      <w:r w:rsidRPr="00710308">
        <w:rPr>
          <w:rFonts w:ascii="Book Antiqua" w:hAnsi="Book Antiqua" w:cs="Arial"/>
          <w:sz w:val="24"/>
          <w:szCs w:val="24"/>
        </w:rPr>
        <w:t>zasebni vrtec s koncesijo ter zasebni vrtec, ki se financira iz občinskega proračuna. Staršem pripada pravica do znižanega plačila vrtca od prvega dne naslednjega meseca po vložitvi vloge, podeli pa se za obdobje enega leta ali do spremembe dejstev in okoliščin, ki vplivajo na priznanje pravice.</w:t>
      </w:r>
    </w:p>
    <w:p w:rsidR="00897040" w:rsidRPr="00710308" w:rsidRDefault="00897040" w:rsidP="00897040">
      <w:pPr>
        <w:spacing w:line="360" w:lineRule="auto"/>
        <w:jc w:val="both"/>
        <w:rPr>
          <w:rFonts w:ascii="Book Antiqua" w:hAnsi="Book Antiqua"/>
          <w:b/>
          <w:sz w:val="24"/>
          <w:szCs w:val="24"/>
        </w:rPr>
      </w:pPr>
      <w:r w:rsidRPr="00710308">
        <w:rPr>
          <w:rStyle w:val="Krepko"/>
          <w:rFonts w:ascii="Book Antiqua" w:hAnsi="Book Antiqua" w:cs="Arial"/>
          <w:b w:val="0"/>
          <w:sz w:val="24"/>
          <w:szCs w:val="24"/>
        </w:rPr>
        <w:t xml:space="preserve">Vloge na novem obrazcu se po novem zakonu oddajajo na </w:t>
      </w:r>
      <w:r w:rsidRPr="00710308">
        <w:rPr>
          <w:rStyle w:val="Krepko"/>
          <w:rFonts w:ascii="Book Antiqua" w:hAnsi="Book Antiqua" w:cs="Arial"/>
          <w:sz w:val="24"/>
          <w:szCs w:val="24"/>
        </w:rPr>
        <w:t>krajevno pristojnem centru za socialno delo</w:t>
      </w:r>
      <w:r w:rsidRPr="00710308">
        <w:rPr>
          <w:rFonts w:ascii="Book Antiqua" w:hAnsi="Book Antiqua"/>
          <w:b/>
          <w:sz w:val="24"/>
          <w:szCs w:val="24"/>
        </w:rPr>
        <w:t>.</w:t>
      </w:r>
    </w:p>
    <w:p w:rsidR="00897040" w:rsidRPr="00D81854" w:rsidRDefault="00897040" w:rsidP="00897040">
      <w:pPr>
        <w:spacing w:line="360" w:lineRule="auto"/>
        <w:jc w:val="both"/>
        <w:rPr>
          <w:rFonts w:ascii="Book Antiqua" w:hAnsi="Book Antiqua" w:cs="Arial"/>
          <w:sz w:val="24"/>
          <w:szCs w:val="24"/>
        </w:rPr>
      </w:pPr>
      <w:r w:rsidRPr="00710308">
        <w:rPr>
          <w:rFonts w:ascii="Book Antiqua" w:hAnsi="Book Antiqua" w:cs="Arial"/>
          <w:sz w:val="24"/>
          <w:szCs w:val="24"/>
        </w:rPr>
        <w:t>Starši, ki imajo v vrtcu dva ali več otrok, z uveljavitvijo Zakona za uravnoteženje javnih financ plačajo</w:t>
      </w:r>
      <w:r w:rsidRPr="00710308">
        <w:rPr>
          <w:rStyle w:val="apple-converted-space"/>
          <w:rFonts w:ascii="Book Antiqua" w:hAnsi="Book Antiqua" w:cs="Arial"/>
          <w:sz w:val="24"/>
          <w:szCs w:val="24"/>
        </w:rPr>
        <w:t> </w:t>
      </w:r>
      <w:r w:rsidRPr="00710308">
        <w:rPr>
          <w:rStyle w:val="Krepko"/>
          <w:rFonts w:ascii="Book Antiqua" w:hAnsi="Book Antiqua" w:cs="Arial"/>
          <w:sz w:val="24"/>
          <w:szCs w:val="24"/>
        </w:rPr>
        <w:t xml:space="preserve">30% plačila za drugega otroka, </w:t>
      </w:r>
      <w:r w:rsidRPr="00710308">
        <w:rPr>
          <w:rFonts w:ascii="Book Antiqua" w:hAnsi="Book Antiqua" w:cs="Arial"/>
          <w:sz w:val="24"/>
          <w:szCs w:val="24"/>
        </w:rPr>
        <w:t>ki jim je določeno kot znižano plačila vrtca, za vsakega nadaljnjega otroka pa so oproščeni plačila vrtca. </w:t>
      </w:r>
    </w:p>
    <w:p w:rsidR="00897040" w:rsidRPr="00710308" w:rsidRDefault="00897040" w:rsidP="00897040">
      <w:pPr>
        <w:spacing w:line="360" w:lineRule="auto"/>
        <w:jc w:val="both"/>
        <w:rPr>
          <w:rFonts w:ascii="Book Antiqua" w:hAnsi="Book Antiqua"/>
          <w:b/>
          <w:sz w:val="24"/>
          <w:szCs w:val="24"/>
        </w:rPr>
      </w:pPr>
      <w:r w:rsidRPr="00710308">
        <w:rPr>
          <w:rFonts w:ascii="Book Antiqua" w:hAnsi="Book Antiqua"/>
          <w:b/>
          <w:sz w:val="24"/>
          <w:szCs w:val="24"/>
        </w:rPr>
        <w:t>FINANCIRANJE DALJŠE OTROKOVE ODSOTNOSTI ZARADI BOLEZNI</w:t>
      </w:r>
    </w:p>
    <w:p w:rsidR="00897040" w:rsidRPr="00710308" w:rsidRDefault="00897040" w:rsidP="00613656">
      <w:pPr>
        <w:spacing w:line="360" w:lineRule="auto"/>
        <w:jc w:val="both"/>
        <w:rPr>
          <w:rFonts w:ascii="Book Antiqua" w:eastAsia="Times New Roman" w:hAnsi="Book Antiqua"/>
          <w:bCs/>
          <w:sz w:val="24"/>
          <w:szCs w:val="24"/>
          <w:lang w:eastAsia="sl-SI"/>
        </w:rPr>
      </w:pPr>
      <w:r w:rsidRPr="00710308">
        <w:rPr>
          <w:rFonts w:ascii="Book Antiqua" w:eastAsia="Times New Roman" w:hAnsi="Book Antiqua"/>
          <w:bCs/>
          <w:sz w:val="24"/>
          <w:szCs w:val="24"/>
          <w:lang w:eastAsia="sl-SI"/>
        </w:rPr>
        <w:t xml:space="preserve">Če otrok zaradi bolezni ne obiskuje vrtca, so starši oproščeni plačila vrtca za vsak obračunski dan, ki presega 10 zaporednih obračunskih dni odsotnosti otroka. Mestna občina Nova Gorica sofinancira plačilo staršev za največ 60 obračunskih dni v koledarskem letu. </w:t>
      </w:r>
    </w:p>
    <w:p w:rsidR="00D81854" w:rsidRDefault="00897040" w:rsidP="00D81854">
      <w:pPr>
        <w:pStyle w:val="Brezrazmikov1"/>
        <w:spacing w:line="360" w:lineRule="auto"/>
        <w:jc w:val="both"/>
        <w:rPr>
          <w:rFonts w:ascii="Book Antiqua" w:hAnsi="Book Antiqua"/>
          <w:sz w:val="24"/>
          <w:szCs w:val="24"/>
        </w:rPr>
      </w:pPr>
      <w:r w:rsidRPr="00710308">
        <w:rPr>
          <w:rFonts w:ascii="Book Antiqua" w:hAnsi="Book Antiqua"/>
          <w:sz w:val="24"/>
          <w:szCs w:val="24"/>
        </w:rPr>
        <w:t>Vlogo za oprostitev plačila s priloženim zdravniškim potrdilom starši oddajo</w:t>
      </w:r>
      <w:r w:rsidR="00D81854">
        <w:rPr>
          <w:rFonts w:ascii="Book Antiqua" w:hAnsi="Book Antiqua"/>
          <w:sz w:val="24"/>
          <w:szCs w:val="24"/>
        </w:rPr>
        <w:t xml:space="preserve"> </w:t>
      </w:r>
      <w:r w:rsidRPr="00710308">
        <w:rPr>
          <w:rFonts w:ascii="Book Antiqua" w:hAnsi="Book Antiqua"/>
          <w:sz w:val="24"/>
          <w:szCs w:val="24"/>
        </w:rPr>
        <w:t>pristojni upravi vrtca najkasneje v roku 5 delovnih dni od zaključka odsotnosti.</w:t>
      </w:r>
      <w:r w:rsidR="00D81854">
        <w:rPr>
          <w:rFonts w:ascii="Book Antiqua" w:hAnsi="Book Antiqua"/>
          <w:sz w:val="24"/>
          <w:szCs w:val="24"/>
        </w:rPr>
        <w:t xml:space="preserve"> </w:t>
      </w:r>
    </w:p>
    <w:p w:rsidR="00897040" w:rsidRDefault="00897040" w:rsidP="00D81854">
      <w:pPr>
        <w:pStyle w:val="Brezrazmikov1"/>
        <w:spacing w:line="360" w:lineRule="auto"/>
        <w:jc w:val="both"/>
        <w:rPr>
          <w:rFonts w:ascii="Book Antiqua" w:hAnsi="Book Antiqua"/>
          <w:bCs/>
          <w:sz w:val="24"/>
          <w:szCs w:val="24"/>
          <w:shd w:val="clear" w:color="auto" w:fill="FFFFFF"/>
        </w:rPr>
      </w:pPr>
      <w:r w:rsidRPr="00710308">
        <w:rPr>
          <w:rFonts w:ascii="Book Antiqua" w:hAnsi="Book Antiqua"/>
          <w:bCs/>
          <w:sz w:val="24"/>
          <w:szCs w:val="24"/>
          <w:shd w:val="clear" w:color="auto" w:fill="FFFFFF"/>
        </w:rPr>
        <w:lastRenderedPageBreak/>
        <w:t>Navedena dodatna olajšava plačil staršev velja le za prvega otroka, če je istočasno več otrok v družini vključenih v vrtec.</w:t>
      </w:r>
    </w:p>
    <w:p w:rsidR="00585940" w:rsidRPr="00D81854" w:rsidRDefault="00585940" w:rsidP="00D81854">
      <w:pPr>
        <w:pStyle w:val="Brezrazmikov1"/>
        <w:spacing w:line="360" w:lineRule="auto"/>
        <w:jc w:val="both"/>
        <w:rPr>
          <w:rFonts w:ascii="Book Antiqua" w:hAnsi="Book Antiqua"/>
          <w:sz w:val="24"/>
          <w:szCs w:val="24"/>
        </w:rPr>
      </w:pPr>
    </w:p>
    <w:p w:rsidR="00897040" w:rsidRPr="00710308" w:rsidRDefault="00897040" w:rsidP="00613656">
      <w:pPr>
        <w:spacing w:line="360" w:lineRule="auto"/>
        <w:jc w:val="both"/>
        <w:rPr>
          <w:rFonts w:ascii="Book Antiqua" w:hAnsi="Book Antiqua"/>
          <w:b/>
          <w:sz w:val="24"/>
          <w:szCs w:val="24"/>
        </w:rPr>
      </w:pPr>
      <w:r w:rsidRPr="00710308">
        <w:rPr>
          <w:rFonts w:ascii="Book Antiqua" w:hAnsi="Book Antiqua"/>
          <w:b/>
          <w:sz w:val="24"/>
          <w:szCs w:val="24"/>
        </w:rPr>
        <w:t xml:space="preserve">VPIS, IZPIS </w:t>
      </w:r>
    </w:p>
    <w:p w:rsidR="00897040" w:rsidRPr="00710308" w:rsidRDefault="00897040" w:rsidP="00613656">
      <w:pPr>
        <w:spacing w:line="360" w:lineRule="auto"/>
        <w:jc w:val="both"/>
        <w:rPr>
          <w:rFonts w:ascii="Book Antiqua" w:hAnsi="Book Antiqua"/>
          <w:sz w:val="24"/>
          <w:szCs w:val="24"/>
        </w:rPr>
      </w:pPr>
      <w:r w:rsidRPr="00710308">
        <w:rPr>
          <w:rFonts w:ascii="Book Antiqua" w:hAnsi="Book Antiqua"/>
          <w:sz w:val="24"/>
          <w:szCs w:val="24"/>
        </w:rPr>
        <w:t xml:space="preserve">Vpis za 1. september poteka v mesecu </w:t>
      </w:r>
      <w:r w:rsidRPr="00710308">
        <w:rPr>
          <w:rFonts w:ascii="Book Antiqua" w:hAnsi="Book Antiqua"/>
          <w:b/>
          <w:sz w:val="24"/>
          <w:szCs w:val="24"/>
        </w:rPr>
        <w:t>aprilu</w:t>
      </w:r>
      <w:r w:rsidRPr="00710308">
        <w:rPr>
          <w:rFonts w:ascii="Book Antiqua" w:hAnsi="Book Antiqua"/>
          <w:sz w:val="24"/>
          <w:szCs w:val="24"/>
        </w:rPr>
        <w:t>. Obrazec za vpis otroka v vrtec najdete na internetnih straneh vrtca (OŠ Čepovan) ali pri šolski svetovalni službi.</w:t>
      </w:r>
    </w:p>
    <w:p w:rsidR="00897040" w:rsidRPr="00710308" w:rsidRDefault="00897040" w:rsidP="00613656">
      <w:pPr>
        <w:spacing w:line="360" w:lineRule="auto"/>
        <w:jc w:val="both"/>
        <w:rPr>
          <w:rFonts w:ascii="Book Antiqua" w:hAnsi="Book Antiqua"/>
          <w:sz w:val="24"/>
          <w:szCs w:val="24"/>
        </w:rPr>
      </w:pPr>
      <w:r w:rsidRPr="00710308">
        <w:rPr>
          <w:rFonts w:ascii="Book Antiqua" w:hAnsi="Book Antiqua"/>
          <w:sz w:val="24"/>
          <w:szCs w:val="24"/>
        </w:rPr>
        <w:t>Če otrok ne bo več obiskoval vrtca, ga je potrebno izpisati. Obrazec za izpis najdete na internetnih straneh vrtca (OŠ Čepovan) ali pri šolski svetovalni službi.</w:t>
      </w:r>
    </w:p>
    <w:p w:rsidR="00897040" w:rsidRDefault="00897040" w:rsidP="00613656">
      <w:pPr>
        <w:spacing w:after="0" w:line="360" w:lineRule="auto"/>
        <w:jc w:val="both"/>
        <w:rPr>
          <w:rFonts w:ascii="Book Antiqua" w:hAnsi="Book Antiqua"/>
          <w:sz w:val="24"/>
          <w:szCs w:val="24"/>
        </w:rPr>
      </w:pPr>
      <w:r w:rsidRPr="00710308">
        <w:rPr>
          <w:rFonts w:ascii="Book Antiqua" w:eastAsia="ArialMT" w:hAnsi="Book Antiqua" w:cs="Arial"/>
          <w:sz w:val="24"/>
          <w:szCs w:val="24"/>
        </w:rPr>
        <w:t>Starši morajo ob vključitvi otroka v vrtec predložiti potrdilo pediatra o zdravstvenem stanju otroka.</w:t>
      </w:r>
      <w:r w:rsidRPr="00710308">
        <w:rPr>
          <w:rFonts w:ascii="Book Antiqua" w:hAnsi="Book Antiqua"/>
          <w:sz w:val="24"/>
          <w:szCs w:val="24"/>
        </w:rPr>
        <w:t xml:space="preserve"> </w:t>
      </w:r>
    </w:p>
    <w:p w:rsidR="00585940" w:rsidRPr="00D81854" w:rsidRDefault="00585940" w:rsidP="00613656">
      <w:pPr>
        <w:spacing w:after="0" w:line="360" w:lineRule="auto"/>
        <w:jc w:val="both"/>
        <w:rPr>
          <w:rFonts w:ascii="Book Antiqua" w:hAnsi="Book Antiqua"/>
          <w:sz w:val="24"/>
          <w:szCs w:val="24"/>
        </w:rPr>
      </w:pPr>
    </w:p>
    <w:p w:rsidR="00897040" w:rsidRPr="00710308" w:rsidRDefault="00897040" w:rsidP="00613656">
      <w:pPr>
        <w:spacing w:after="0" w:line="360" w:lineRule="auto"/>
        <w:jc w:val="both"/>
        <w:rPr>
          <w:rFonts w:ascii="Book Antiqua" w:hAnsi="Book Antiqua"/>
          <w:b/>
          <w:sz w:val="24"/>
          <w:szCs w:val="24"/>
        </w:rPr>
      </w:pPr>
      <w:r w:rsidRPr="00710308">
        <w:rPr>
          <w:rFonts w:ascii="Book Antiqua" w:hAnsi="Book Antiqua"/>
          <w:b/>
          <w:sz w:val="24"/>
          <w:szCs w:val="24"/>
        </w:rPr>
        <w:t>ZAČASNI IZPIS IZ VRTCA</w:t>
      </w:r>
    </w:p>
    <w:p w:rsidR="00897040" w:rsidRPr="00710308" w:rsidRDefault="00897040" w:rsidP="00613656">
      <w:pPr>
        <w:shd w:val="clear" w:color="auto" w:fill="FFFFFF"/>
        <w:spacing w:before="100" w:beforeAutospacing="1" w:after="100" w:afterAutospacing="1" w:line="360" w:lineRule="auto"/>
        <w:jc w:val="both"/>
        <w:rPr>
          <w:rFonts w:ascii="Book Antiqua" w:hAnsi="Book Antiqua" w:cs="Arial"/>
          <w:sz w:val="24"/>
          <w:szCs w:val="24"/>
        </w:rPr>
      </w:pPr>
      <w:r w:rsidRPr="00710308">
        <w:rPr>
          <w:rFonts w:ascii="Book Antiqua" w:eastAsia="MS Mincho" w:hAnsi="Book Antiqua"/>
          <w:bCs/>
          <w:sz w:val="24"/>
          <w:szCs w:val="24"/>
          <w:lang w:eastAsia="ja-JP"/>
        </w:rPr>
        <w:t xml:space="preserve">MONG omogoča financiranje začasnega izpisa v poletnih mesecih, in sicer za </w:t>
      </w:r>
      <w:r w:rsidRPr="00710308">
        <w:rPr>
          <w:rFonts w:ascii="Book Antiqua" w:hAnsi="Book Antiqua" w:cs="Arial"/>
          <w:sz w:val="24"/>
          <w:szCs w:val="24"/>
        </w:rPr>
        <w:t>izbranih najmanj 10 in</w:t>
      </w:r>
      <w:r w:rsidRPr="00710308">
        <w:rPr>
          <w:rFonts w:ascii="Book Antiqua" w:eastAsia="MS Mincho" w:hAnsi="Book Antiqua"/>
          <w:bCs/>
          <w:sz w:val="24"/>
          <w:szCs w:val="24"/>
          <w:lang w:eastAsia="ja-JP"/>
        </w:rPr>
        <w:t xml:space="preserve"> </w:t>
      </w:r>
      <w:r w:rsidRPr="00710308">
        <w:rPr>
          <w:rFonts w:ascii="Book Antiqua" w:hAnsi="Book Antiqua" w:cs="Arial"/>
          <w:sz w:val="24"/>
          <w:szCs w:val="24"/>
        </w:rPr>
        <w:t>največ 44 zaporednih obračunskih dni v obdobju od 1. julija do 31. avgusta, ki se</w:t>
      </w:r>
      <w:r w:rsidRPr="00710308">
        <w:rPr>
          <w:rFonts w:ascii="Book Antiqua" w:eastAsia="MS Mincho" w:hAnsi="Book Antiqua"/>
          <w:bCs/>
          <w:sz w:val="24"/>
          <w:szCs w:val="24"/>
          <w:lang w:eastAsia="ja-JP"/>
        </w:rPr>
        <w:t xml:space="preserve"> </w:t>
      </w:r>
      <w:r w:rsidRPr="00710308">
        <w:rPr>
          <w:rFonts w:ascii="Book Antiqua" w:hAnsi="Book Antiqua" w:cs="Arial"/>
          <w:sz w:val="24"/>
          <w:szCs w:val="24"/>
        </w:rPr>
        <w:t>lahko koristi v enem ali dveh sklopih.</w:t>
      </w:r>
    </w:p>
    <w:p w:rsidR="00897040" w:rsidRPr="00710308" w:rsidRDefault="00897040" w:rsidP="00897040">
      <w:pPr>
        <w:shd w:val="clear" w:color="auto" w:fill="FFFFFF"/>
        <w:spacing w:before="100" w:beforeAutospacing="1" w:after="100" w:afterAutospacing="1" w:line="360" w:lineRule="auto"/>
        <w:jc w:val="both"/>
        <w:rPr>
          <w:rFonts w:ascii="Book Antiqua" w:eastAsia="MS Mincho" w:hAnsi="Book Antiqua"/>
          <w:bCs/>
          <w:sz w:val="24"/>
          <w:szCs w:val="24"/>
          <w:lang w:eastAsia="ja-JP"/>
        </w:rPr>
      </w:pPr>
      <w:r w:rsidRPr="00710308">
        <w:rPr>
          <w:rFonts w:ascii="Book Antiqua" w:eastAsia="MS Mincho" w:hAnsi="Book Antiqua"/>
          <w:bCs/>
          <w:sz w:val="24"/>
          <w:szCs w:val="24"/>
          <w:lang w:eastAsia="ja-JP"/>
        </w:rPr>
        <w:t>Med začasnim izpisom plačajo starši 50% plačilnega razreda, določenega na podlagi Pravilnika o plačilih staršev za programe v vrtcih. Starši so začasni izpis dolžni napovedati vrtcu v pisni obliki, najmanj 8 dni pred prvim dnem odsotnosti otroka.</w:t>
      </w:r>
    </w:p>
    <w:p w:rsidR="00897040" w:rsidRPr="00710308" w:rsidRDefault="00897040" w:rsidP="00897040">
      <w:pPr>
        <w:shd w:val="clear" w:color="auto" w:fill="FFFFFF"/>
        <w:spacing w:before="100" w:beforeAutospacing="1" w:after="100" w:afterAutospacing="1" w:line="360" w:lineRule="auto"/>
        <w:jc w:val="both"/>
        <w:rPr>
          <w:rFonts w:ascii="Book Antiqua" w:eastAsia="MS Mincho" w:hAnsi="Book Antiqua"/>
          <w:bCs/>
          <w:sz w:val="24"/>
          <w:szCs w:val="24"/>
          <w:lang w:eastAsia="ja-JP"/>
        </w:rPr>
      </w:pPr>
      <w:r w:rsidRPr="00710308">
        <w:rPr>
          <w:rFonts w:ascii="Book Antiqua" w:hAnsi="Book Antiqua"/>
          <w:bCs/>
          <w:sz w:val="24"/>
          <w:szCs w:val="24"/>
          <w:shd w:val="clear" w:color="auto" w:fill="FFFFFF"/>
        </w:rPr>
        <w:t>Navedena dodatna olajšava plačil staršev velja le za prvega otroka, če je istočasno več otrok v družini vključenih v vrtec.</w:t>
      </w:r>
    </w:p>
    <w:p w:rsidR="00897040" w:rsidRPr="00710308" w:rsidRDefault="00897040" w:rsidP="00897040">
      <w:pPr>
        <w:spacing w:line="360" w:lineRule="auto"/>
        <w:jc w:val="both"/>
        <w:rPr>
          <w:rFonts w:ascii="Book Antiqua" w:hAnsi="Book Antiqua"/>
          <w:b/>
          <w:sz w:val="24"/>
          <w:szCs w:val="24"/>
        </w:rPr>
      </w:pPr>
      <w:r w:rsidRPr="00710308">
        <w:rPr>
          <w:rFonts w:ascii="Book Antiqua" w:hAnsi="Book Antiqua"/>
          <w:b/>
          <w:sz w:val="24"/>
          <w:szCs w:val="24"/>
        </w:rPr>
        <w:t>POGOVORNE URE</w:t>
      </w:r>
    </w:p>
    <w:p w:rsidR="00897040" w:rsidRPr="00710308" w:rsidRDefault="00897040" w:rsidP="00897040">
      <w:pPr>
        <w:spacing w:line="360" w:lineRule="auto"/>
        <w:jc w:val="both"/>
        <w:rPr>
          <w:rFonts w:ascii="Book Antiqua" w:hAnsi="Book Antiqua"/>
          <w:b/>
          <w:sz w:val="24"/>
          <w:szCs w:val="24"/>
        </w:rPr>
      </w:pPr>
      <w:r w:rsidRPr="00710308">
        <w:rPr>
          <w:rFonts w:ascii="Book Antiqua" w:hAnsi="Book Antiqua"/>
          <w:sz w:val="24"/>
          <w:szCs w:val="24"/>
        </w:rPr>
        <w:t>Pogovorne ure bodo vsak</w:t>
      </w:r>
      <w:r w:rsidR="00613656">
        <w:rPr>
          <w:rFonts w:ascii="Book Antiqua" w:hAnsi="Book Antiqua"/>
          <w:sz w:val="24"/>
          <w:szCs w:val="24"/>
        </w:rPr>
        <w:t>o</w:t>
      </w:r>
      <w:r w:rsidRPr="00710308">
        <w:rPr>
          <w:rFonts w:ascii="Book Antiqua" w:hAnsi="Book Antiqua"/>
          <w:sz w:val="24"/>
          <w:szCs w:val="24"/>
        </w:rPr>
        <w:t xml:space="preserve"> prv</w:t>
      </w:r>
      <w:r w:rsidR="00613656">
        <w:rPr>
          <w:rFonts w:ascii="Book Antiqua" w:hAnsi="Book Antiqua"/>
          <w:sz w:val="24"/>
          <w:szCs w:val="24"/>
        </w:rPr>
        <w:t>o</w:t>
      </w:r>
      <w:r w:rsidRPr="00710308">
        <w:rPr>
          <w:rFonts w:ascii="Book Antiqua" w:hAnsi="Book Antiqua"/>
          <w:sz w:val="24"/>
          <w:szCs w:val="24"/>
        </w:rPr>
        <w:t xml:space="preserve"> </w:t>
      </w:r>
      <w:r w:rsidR="00613656">
        <w:rPr>
          <w:rFonts w:ascii="Book Antiqua" w:hAnsi="Book Antiqua"/>
          <w:sz w:val="24"/>
          <w:szCs w:val="24"/>
        </w:rPr>
        <w:t>sredo</w:t>
      </w:r>
      <w:r w:rsidRPr="00710308">
        <w:rPr>
          <w:rFonts w:ascii="Book Antiqua" w:hAnsi="Book Antiqua"/>
          <w:sz w:val="24"/>
          <w:szCs w:val="24"/>
        </w:rPr>
        <w:t xml:space="preserve"> v mesecu od 15.00 do 16.00</w:t>
      </w:r>
      <w:r w:rsidR="00D81854">
        <w:rPr>
          <w:rFonts w:ascii="Book Antiqua" w:hAnsi="Book Antiqua"/>
          <w:sz w:val="24"/>
          <w:szCs w:val="24"/>
        </w:rPr>
        <w:t xml:space="preserve"> (razen septembra in junija)</w:t>
      </w:r>
      <w:r w:rsidRPr="00710308">
        <w:rPr>
          <w:rFonts w:ascii="Book Antiqua" w:hAnsi="Book Antiqua"/>
          <w:sz w:val="24"/>
          <w:szCs w:val="24"/>
        </w:rPr>
        <w:t>.</w:t>
      </w:r>
    </w:p>
    <w:p w:rsidR="00897040" w:rsidRPr="00710308" w:rsidRDefault="00897040" w:rsidP="00897040">
      <w:pPr>
        <w:spacing w:line="360" w:lineRule="auto"/>
        <w:jc w:val="both"/>
        <w:rPr>
          <w:rFonts w:ascii="Book Antiqua" w:hAnsi="Book Antiqua"/>
          <w:b/>
          <w:sz w:val="24"/>
          <w:szCs w:val="24"/>
        </w:rPr>
      </w:pPr>
    </w:p>
    <w:p w:rsidR="00897040" w:rsidRPr="00710308" w:rsidRDefault="00897040" w:rsidP="00897040">
      <w:pPr>
        <w:spacing w:line="240" w:lineRule="auto"/>
        <w:jc w:val="both"/>
        <w:rPr>
          <w:rFonts w:ascii="Book Antiqua" w:hAnsi="Book Antiqua"/>
          <w:b/>
          <w:sz w:val="24"/>
          <w:szCs w:val="24"/>
        </w:rPr>
      </w:pPr>
    </w:p>
    <w:p w:rsidR="00897040" w:rsidRPr="00710308" w:rsidRDefault="00897040" w:rsidP="00897040">
      <w:pPr>
        <w:spacing w:line="240" w:lineRule="auto"/>
        <w:jc w:val="both"/>
        <w:rPr>
          <w:rFonts w:ascii="Book Antiqua" w:hAnsi="Book Antiqua"/>
          <w:b/>
          <w:sz w:val="24"/>
          <w:szCs w:val="24"/>
        </w:rPr>
      </w:pPr>
    </w:p>
    <w:p w:rsidR="00897040" w:rsidRPr="00710308" w:rsidRDefault="00897040" w:rsidP="00897040">
      <w:pPr>
        <w:spacing w:line="240" w:lineRule="auto"/>
        <w:jc w:val="both"/>
        <w:rPr>
          <w:rFonts w:ascii="Book Antiqua" w:hAnsi="Book Antiqua"/>
          <w:b/>
          <w:sz w:val="24"/>
          <w:szCs w:val="24"/>
        </w:rPr>
      </w:pPr>
    </w:p>
    <w:p w:rsidR="00897040" w:rsidRPr="00710308" w:rsidRDefault="00897040" w:rsidP="00897040">
      <w:pPr>
        <w:spacing w:line="240" w:lineRule="auto"/>
        <w:jc w:val="both"/>
        <w:rPr>
          <w:rFonts w:ascii="Book Antiqua" w:hAnsi="Book Antiqua"/>
          <w:b/>
          <w:sz w:val="24"/>
          <w:szCs w:val="24"/>
        </w:rPr>
      </w:pPr>
    </w:p>
    <w:p w:rsidR="00897040" w:rsidRPr="00710308" w:rsidRDefault="00897040" w:rsidP="00897040">
      <w:pPr>
        <w:pStyle w:val="Brezrazmikov1"/>
        <w:jc w:val="center"/>
        <w:rPr>
          <w:rFonts w:ascii="Book Antiqua" w:hAnsi="Book Antiqua"/>
          <w:sz w:val="24"/>
          <w:szCs w:val="24"/>
        </w:rPr>
      </w:pPr>
    </w:p>
    <w:p w:rsidR="00897040" w:rsidRPr="00710308" w:rsidRDefault="00897040" w:rsidP="00897040">
      <w:pPr>
        <w:pStyle w:val="Brezrazmikov1"/>
        <w:jc w:val="center"/>
        <w:rPr>
          <w:rFonts w:ascii="Book Antiqua" w:hAnsi="Book Antiqua"/>
          <w:sz w:val="24"/>
          <w:szCs w:val="24"/>
        </w:rPr>
      </w:pPr>
    </w:p>
    <w:p w:rsidR="00897040" w:rsidRPr="00710308" w:rsidRDefault="00897040" w:rsidP="00897040">
      <w:pPr>
        <w:pStyle w:val="Brezrazmikov1"/>
        <w:jc w:val="center"/>
        <w:rPr>
          <w:rFonts w:ascii="Book Antiqua" w:hAnsi="Book Antiqua"/>
          <w:sz w:val="24"/>
          <w:szCs w:val="24"/>
        </w:rPr>
      </w:pPr>
    </w:p>
    <w:p w:rsidR="00897040" w:rsidRPr="00710308" w:rsidRDefault="00897040" w:rsidP="00897040">
      <w:pPr>
        <w:pStyle w:val="Brezrazmikov1"/>
        <w:jc w:val="center"/>
        <w:rPr>
          <w:rFonts w:ascii="Book Antiqua" w:hAnsi="Book Antiqua"/>
          <w:sz w:val="24"/>
          <w:szCs w:val="24"/>
        </w:rPr>
      </w:pPr>
    </w:p>
    <w:p w:rsidR="00897040" w:rsidRPr="00710308" w:rsidRDefault="00897040" w:rsidP="00897040">
      <w:pPr>
        <w:pStyle w:val="Brezrazmikov1"/>
        <w:jc w:val="center"/>
        <w:rPr>
          <w:rFonts w:ascii="Book Antiqua" w:hAnsi="Book Antiqua"/>
          <w:sz w:val="24"/>
          <w:szCs w:val="24"/>
        </w:rPr>
      </w:pPr>
    </w:p>
    <w:p w:rsidR="00897040" w:rsidRPr="00710308" w:rsidRDefault="00897040" w:rsidP="00897040">
      <w:pPr>
        <w:pStyle w:val="Brezrazmikov1"/>
        <w:rPr>
          <w:rFonts w:ascii="Book Antiqua" w:hAnsi="Book Antiqua"/>
          <w:sz w:val="24"/>
          <w:szCs w:val="24"/>
        </w:rPr>
      </w:pPr>
    </w:p>
    <w:p w:rsidR="00897040" w:rsidRPr="00710308" w:rsidRDefault="00897040" w:rsidP="00897040">
      <w:pPr>
        <w:spacing w:line="240" w:lineRule="auto"/>
        <w:rPr>
          <w:rFonts w:ascii="Book Antiqua" w:hAnsi="Book Antiqua"/>
          <w:sz w:val="24"/>
          <w:szCs w:val="24"/>
        </w:rPr>
      </w:pPr>
    </w:p>
    <w:p w:rsidR="00897040" w:rsidRPr="00710308" w:rsidRDefault="00897040" w:rsidP="00897040">
      <w:pPr>
        <w:spacing w:line="240" w:lineRule="auto"/>
        <w:jc w:val="center"/>
        <w:rPr>
          <w:rFonts w:ascii="Book Antiqua" w:hAnsi="Book Antiqua" w:cs="Arial"/>
          <w:b/>
          <w:sz w:val="24"/>
          <w:szCs w:val="24"/>
        </w:rPr>
      </w:pPr>
    </w:p>
    <w:p w:rsidR="00D81854" w:rsidRDefault="00D81854" w:rsidP="00613656">
      <w:pPr>
        <w:spacing w:line="240" w:lineRule="auto"/>
        <w:rPr>
          <w:rFonts w:ascii="Book Antiqua" w:hAnsi="Book Antiqua" w:cs="Arial"/>
          <w:b/>
          <w:sz w:val="24"/>
          <w:szCs w:val="24"/>
        </w:rPr>
      </w:pPr>
    </w:p>
    <w:p w:rsidR="00585940" w:rsidRDefault="00585940" w:rsidP="00613656">
      <w:pPr>
        <w:spacing w:line="240" w:lineRule="auto"/>
        <w:rPr>
          <w:rFonts w:ascii="Book Antiqua" w:hAnsi="Book Antiqua" w:cs="Arial"/>
          <w:b/>
          <w:sz w:val="24"/>
          <w:szCs w:val="24"/>
        </w:rPr>
      </w:pPr>
    </w:p>
    <w:p w:rsidR="00897040" w:rsidRPr="00710308" w:rsidRDefault="00897040" w:rsidP="00897040">
      <w:pPr>
        <w:spacing w:line="240" w:lineRule="auto"/>
        <w:jc w:val="center"/>
        <w:rPr>
          <w:rFonts w:ascii="Book Antiqua" w:hAnsi="Book Antiqua" w:cs="Arial"/>
          <w:b/>
          <w:sz w:val="24"/>
          <w:szCs w:val="24"/>
        </w:rPr>
      </w:pPr>
      <w:r w:rsidRPr="00710308">
        <w:rPr>
          <w:rFonts w:ascii="Book Antiqua" w:hAnsi="Book Antiqua" w:cs="Arial"/>
          <w:b/>
          <w:sz w:val="24"/>
          <w:szCs w:val="24"/>
        </w:rPr>
        <w:t>VRTEC ČEPOVAN</w:t>
      </w:r>
    </w:p>
    <w:p w:rsidR="00897040" w:rsidRPr="00710308" w:rsidRDefault="00897040" w:rsidP="00897040">
      <w:pPr>
        <w:spacing w:line="240" w:lineRule="auto"/>
        <w:jc w:val="center"/>
        <w:rPr>
          <w:rFonts w:ascii="Book Antiqua" w:hAnsi="Book Antiqua" w:cs="Arial"/>
          <w:sz w:val="24"/>
          <w:szCs w:val="24"/>
        </w:rPr>
      </w:pPr>
    </w:p>
    <w:p w:rsidR="00897040" w:rsidRPr="00710308" w:rsidRDefault="00897040" w:rsidP="00897040">
      <w:pPr>
        <w:spacing w:line="240" w:lineRule="auto"/>
        <w:jc w:val="center"/>
        <w:rPr>
          <w:rFonts w:ascii="Book Antiqua" w:hAnsi="Book Antiqua" w:cs="Arial"/>
          <w:sz w:val="24"/>
          <w:szCs w:val="24"/>
        </w:rPr>
      </w:pPr>
      <w:r w:rsidRPr="00710308">
        <w:rPr>
          <w:rFonts w:ascii="Book Antiqua" w:hAnsi="Book Antiqua" w:cs="Arial"/>
          <w:sz w:val="24"/>
          <w:szCs w:val="24"/>
        </w:rPr>
        <w:t>Publikacija za šolsko leto 201</w:t>
      </w:r>
      <w:r>
        <w:rPr>
          <w:rFonts w:ascii="Book Antiqua" w:hAnsi="Book Antiqua" w:cs="Arial"/>
          <w:sz w:val="24"/>
          <w:szCs w:val="24"/>
        </w:rPr>
        <w:t>8</w:t>
      </w:r>
      <w:r w:rsidRPr="00710308">
        <w:rPr>
          <w:rFonts w:ascii="Book Antiqua" w:hAnsi="Book Antiqua" w:cs="Arial"/>
          <w:sz w:val="24"/>
          <w:szCs w:val="24"/>
        </w:rPr>
        <w:t>/201</w:t>
      </w:r>
      <w:r>
        <w:rPr>
          <w:rFonts w:ascii="Book Antiqua" w:hAnsi="Book Antiqua" w:cs="Arial"/>
          <w:sz w:val="24"/>
          <w:szCs w:val="24"/>
        </w:rPr>
        <w:t>9</w:t>
      </w:r>
    </w:p>
    <w:p w:rsidR="00897040" w:rsidRPr="00710308" w:rsidRDefault="00897040" w:rsidP="00897040">
      <w:pPr>
        <w:spacing w:line="240" w:lineRule="auto"/>
        <w:jc w:val="center"/>
        <w:rPr>
          <w:rFonts w:ascii="Book Antiqua" w:hAnsi="Book Antiqua" w:cs="Arial"/>
          <w:sz w:val="24"/>
          <w:szCs w:val="24"/>
        </w:rPr>
      </w:pPr>
      <w:r w:rsidRPr="00710308">
        <w:rPr>
          <w:rFonts w:ascii="Book Antiqua" w:hAnsi="Book Antiqua" w:cs="Arial"/>
          <w:sz w:val="24"/>
          <w:szCs w:val="24"/>
        </w:rPr>
        <w:t xml:space="preserve">Publikacijo </w:t>
      </w:r>
      <w:r>
        <w:rPr>
          <w:rFonts w:ascii="Book Antiqua" w:hAnsi="Book Antiqua" w:cs="Arial"/>
          <w:sz w:val="24"/>
          <w:szCs w:val="24"/>
        </w:rPr>
        <w:t xml:space="preserve">so </w:t>
      </w:r>
      <w:r w:rsidRPr="00710308">
        <w:rPr>
          <w:rFonts w:ascii="Book Antiqua" w:hAnsi="Book Antiqua" w:cs="Arial"/>
          <w:sz w:val="24"/>
          <w:szCs w:val="24"/>
        </w:rPr>
        <w:t>oblikovali: Kristina Humar Rebec</w:t>
      </w:r>
    </w:p>
    <w:p w:rsidR="00897040" w:rsidRPr="00710308" w:rsidRDefault="00613656" w:rsidP="00897040">
      <w:pPr>
        <w:spacing w:line="240" w:lineRule="auto"/>
        <w:ind w:left="708" w:firstLine="708"/>
        <w:jc w:val="center"/>
        <w:rPr>
          <w:rFonts w:ascii="Book Antiqua" w:hAnsi="Book Antiqua" w:cs="Arial"/>
          <w:sz w:val="24"/>
          <w:szCs w:val="24"/>
        </w:rPr>
      </w:pPr>
      <w:r>
        <w:rPr>
          <w:rFonts w:ascii="Book Antiqua" w:hAnsi="Book Antiqua" w:cs="Arial"/>
          <w:sz w:val="24"/>
          <w:szCs w:val="24"/>
        </w:rPr>
        <w:t xml:space="preserve">   </w:t>
      </w:r>
      <w:r w:rsidR="00897040" w:rsidRPr="00710308">
        <w:rPr>
          <w:rFonts w:ascii="Book Antiqua" w:hAnsi="Book Antiqua" w:cs="Arial"/>
          <w:sz w:val="24"/>
          <w:szCs w:val="24"/>
        </w:rPr>
        <w:t>Branka Ušaj</w:t>
      </w:r>
    </w:p>
    <w:p w:rsidR="00897040" w:rsidRPr="00710308" w:rsidRDefault="00897040" w:rsidP="00897040">
      <w:pPr>
        <w:spacing w:line="240" w:lineRule="auto"/>
        <w:ind w:left="1416"/>
        <w:jc w:val="center"/>
        <w:rPr>
          <w:rFonts w:ascii="Book Antiqua" w:hAnsi="Book Antiqua" w:cs="Arial"/>
          <w:sz w:val="24"/>
          <w:szCs w:val="24"/>
        </w:rPr>
      </w:pPr>
      <w:r w:rsidRPr="00710308">
        <w:rPr>
          <w:rFonts w:ascii="Book Antiqua" w:hAnsi="Book Antiqua" w:cs="Arial"/>
          <w:sz w:val="24"/>
          <w:szCs w:val="24"/>
        </w:rPr>
        <w:t xml:space="preserve">        </w:t>
      </w:r>
      <w:r w:rsidR="00613656">
        <w:rPr>
          <w:rFonts w:ascii="Book Antiqua" w:hAnsi="Book Antiqua" w:cs="Arial"/>
          <w:sz w:val="24"/>
          <w:szCs w:val="24"/>
        </w:rPr>
        <w:t xml:space="preserve">       </w:t>
      </w:r>
      <w:r w:rsidRPr="00710308">
        <w:rPr>
          <w:rFonts w:ascii="Book Antiqua" w:hAnsi="Book Antiqua" w:cs="Arial"/>
          <w:sz w:val="24"/>
          <w:szCs w:val="24"/>
        </w:rPr>
        <w:t xml:space="preserve">Ljubica </w:t>
      </w:r>
      <w:proofErr w:type="spellStart"/>
      <w:r w:rsidRPr="00710308">
        <w:rPr>
          <w:rFonts w:ascii="Book Antiqua" w:hAnsi="Book Antiqua" w:cs="Arial"/>
          <w:sz w:val="24"/>
          <w:szCs w:val="24"/>
        </w:rPr>
        <w:t>Čubrilović</w:t>
      </w:r>
      <w:proofErr w:type="spellEnd"/>
    </w:p>
    <w:p w:rsidR="00897040" w:rsidRPr="00613656" w:rsidRDefault="00897040" w:rsidP="00897040">
      <w:pPr>
        <w:spacing w:line="240" w:lineRule="auto"/>
        <w:jc w:val="center"/>
        <w:rPr>
          <w:rFonts w:ascii="Book Antiqua" w:hAnsi="Book Antiqua" w:cs="Arial"/>
          <w:sz w:val="24"/>
          <w:szCs w:val="24"/>
        </w:rPr>
      </w:pPr>
      <w:r w:rsidRPr="00613656">
        <w:rPr>
          <w:rFonts w:ascii="Book Antiqua" w:hAnsi="Book Antiqua" w:cs="Arial"/>
          <w:sz w:val="24"/>
          <w:szCs w:val="24"/>
        </w:rPr>
        <w:t xml:space="preserve">Naklada: </w:t>
      </w:r>
      <w:r w:rsidR="00613656" w:rsidRPr="00613656">
        <w:rPr>
          <w:rFonts w:ascii="Book Antiqua" w:hAnsi="Book Antiqua" w:cs="Arial"/>
          <w:sz w:val="24"/>
          <w:szCs w:val="24"/>
        </w:rPr>
        <w:t>30</w:t>
      </w:r>
      <w:r w:rsidRPr="00613656">
        <w:rPr>
          <w:rFonts w:ascii="Book Antiqua" w:hAnsi="Book Antiqua" w:cs="Arial"/>
          <w:sz w:val="24"/>
          <w:szCs w:val="24"/>
        </w:rPr>
        <w:t xml:space="preserve"> izvodov</w:t>
      </w:r>
    </w:p>
    <w:p w:rsidR="003C04DC" w:rsidRPr="00613656" w:rsidRDefault="00897040" w:rsidP="00613656">
      <w:pPr>
        <w:spacing w:line="240" w:lineRule="auto"/>
        <w:jc w:val="center"/>
        <w:rPr>
          <w:rFonts w:ascii="Book Antiqua" w:hAnsi="Book Antiqua" w:cs="Arial"/>
          <w:sz w:val="24"/>
          <w:szCs w:val="24"/>
        </w:rPr>
      </w:pPr>
      <w:r w:rsidRPr="00710308">
        <w:rPr>
          <w:rFonts w:ascii="Book Antiqua" w:hAnsi="Book Antiqua" w:cs="Arial"/>
          <w:sz w:val="24"/>
          <w:szCs w:val="24"/>
        </w:rPr>
        <w:t>Čepovan, september 201</w:t>
      </w:r>
      <w:r>
        <w:rPr>
          <w:rFonts w:ascii="Book Antiqua" w:hAnsi="Book Antiqua" w:cs="Arial"/>
          <w:sz w:val="24"/>
          <w:szCs w:val="24"/>
        </w:rPr>
        <w:t>8</w:t>
      </w:r>
    </w:p>
    <w:sectPr w:rsidR="003C04DC" w:rsidRPr="00613656" w:rsidSect="0042779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6B" w:rsidRDefault="00F34F6B">
      <w:pPr>
        <w:spacing w:after="0" w:line="240" w:lineRule="auto"/>
      </w:pPr>
      <w:r>
        <w:separator/>
      </w:r>
    </w:p>
  </w:endnote>
  <w:endnote w:type="continuationSeparator" w:id="0">
    <w:p w:rsidR="00F34F6B" w:rsidRDefault="00F3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lbertus">
    <w:altName w:val="Candara"/>
    <w:charset w:val="EE"/>
    <w:family w:val="swiss"/>
    <w:pitch w:val="variable"/>
    <w:sig w:usb0="00000001" w:usb1="00000000" w:usb2="00000000" w:usb3="00000000" w:csb0="00000093" w:csb1="00000000"/>
  </w:font>
  <w:font w:name="David">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6B" w:rsidRDefault="00F34F6B">
      <w:pPr>
        <w:spacing w:after="0" w:line="240" w:lineRule="auto"/>
      </w:pPr>
      <w:r>
        <w:separator/>
      </w:r>
    </w:p>
  </w:footnote>
  <w:footnote w:type="continuationSeparator" w:id="0">
    <w:p w:rsidR="00F34F6B" w:rsidRDefault="00F34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6D" w:rsidRPr="0098659D" w:rsidRDefault="00897040">
    <w:pPr>
      <w:pStyle w:val="Glava"/>
      <w:rPr>
        <w:rFonts w:ascii="Albertus" w:hAnsi="Albert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B070A"/>
    <w:multiLevelType w:val="hybridMultilevel"/>
    <w:tmpl w:val="B02048CE"/>
    <w:lvl w:ilvl="0" w:tplc="9BFC808A">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224B42"/>
    <w:multiLevelType w:val="hybridMultilevel"/>
    <w:tmpl w:val="CB4E21B4"/>
    <w:lvl w:ilvl="0" w:tplc="861ED5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6A69E7"/>
    <w:multiLevelType w:val="hybridMultilevel"/>
    <w:tmpl w:val="36FA9E6E"/>
    <w:lvl w:ilvl="0" w:tplc="861ED5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6E91E56"/>
    <w:multiLevelType w:val="hybridMultilevel"/>
    <w:tmpl w:val="0F0A2D9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70F3C82"/>
    <w:multiLevelType w:val="hybridMultilevel"/>
    <w:tmpl w:val="FAF8B0E0"/>
    <w:lvl w:ilvl="0" w:tplc="861ED5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F55542"/>
    <w:multiLevelType w:val="hybridMultilevel"/>
    <w:tmpl w:val="FBCEB98E"/>
    <w:lvl w:ilvl="0" w:tplc="5C547884">
      <w:numFmt w:val="bullet"/>
      <w:lvlText w:val=""/>
      <w:lvlJc w:val="left"/>
      <w:pPr>
        <w:ind w:left="720" w:hanging="360"/>
      </w:pPr>
      <w:rPr>
        <w:rFonts w:ascii="Symbol" w:eastAsia="Calibr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E4B2739"/>
    <w:multiLevelType w:val="hybridMultilevel"/>
    <w:tmpl w:val="DAAEC41C"/>
    <w:lvl w:ilvl="0" w:tplc="861ED54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E4F3843"/>
    <w:multiLevelType w:val="hybridMultilevel"/>
    <w:tmpl w:val="5D7E3BA6"/>
    <w:lvl w:ilvl="0" w:tplc="861ED54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620517C6"/>
    <w:multiLevelType w:val="hybridMultilevel"/>
    <w:tmpl w:val="56B4BFBA"/>
    <w:lvl w:ilvl="0" w:tplc="861ED54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62C310E1"/>
    <w:multiLevelType w:val="hybridMultilevel"/>
    <w:tmpl w:val="6A68A794"/>
    <w:lvl w:ilvl="0" w:tplc="861ED5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FB3665"/>
    <w:multiLevelType w:val="hybridMultilevel"/>
    <w:tmpl w:val="E2B25976"/>
    <w:lvl w:ilvl="0" w:tplc="861ED54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6D7B50CF"/>
    <w:multiLevelType w:val="hybridMultilevel"/>
    <w:tmpl w:val="A70AA878"/>
    <w:lvl w:ilvl="0" w:tplc="861ED54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6DB339F4"/>
    <w:multiLevelType w:val="hybridMultilevel"/>
    <w:tmpl w:val="19DA3098"/>
    <w:lvl w:ilvl="0" w:tplc="861ED54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6DC90A2C"/>
    <w:multiLevelType w:val="hybridMultilevel"/>
    <w:tmpl w:val="DBA03100"/>
    <w:lvl w:ilvl="0" w:tplc="861ED5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CE11AD"/>
    <w:multiLevelType w:val="hybridMultilevel"/>
    <w:tmpl w:val="97285054"/>
    <w:lvl w:ilvl="0" w:tplc="861ED546">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79B60246"/>
    <w:multiLevelType w:val="hybridMultilevel"/>
    <w:tmpl w:val="0A64F6C8"/>
    <w:lvl w:ilvl="0" w:tplc="861ED54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4"/>
  </w:num>
  <w:num w:numId="4">
    <w:abstractNumId w:val="13"/>
  </w:num>
  <w:num w:numId="5">
    <w:abstractNumId w:val="7"/>
  </w:num>
  <w:num w:numId="6">
    <w:abstractNumId w:val="11"/>
  </w:num>
  <w:num w:numId="7">
    <w:abstractNumId w:val="6"/>
  </w:num>
  <w:num w:numId="8">
    <w:abstractNumId w:val="12"/>
  </w:num>
  <w:num w:numId="9">
    <w:abstractNumId w:val="8"/>
  </w:num>
  <w:num w:numId="10">
    <w:abstractNumId w:val="15"/>
  </w:num>
  <w:num w:numId="11">
    <w:abstractNumId w:val="10"/>
  </w:num>
  <w:num w:numId="12">
    <w:abstractNumId w:val="2"/>
  </w:num>
  <w:num w:numId="13">
    <w:abstractNumId w:val="9"/>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40"/>
    <w:rsid w:val="001F53B7"/>
    <w:rsid w:val="003C04DC"/>
    <w:rsid w:val="003E7396"/>
    <w:rsid w:val="004B475A"/>
    <w:rsid w:val="005750AF"/>
    <w:rsid w:val="00585940"/>
    <w:rsid w:val="00613656"/>
    <w:rsid w:val="00656BFD"/>
    <w:rsid w:val="007F6137"/>
    <w:rsid w:val="00897040"/>
    <w:rsid w:val="008A7DC9"/>
    <w:rsid w:val="00A00410"/>
    <w:rsid w:val="00D06C8A"/>
    <w:rsid w:val="00D81854"/>
    <w:rsid w:val="00DC19EC"/>
    <w:rsid w:val="00EE0157"/>
    <w:rsid w:val="00F34F6B"/>
    <w:rsid w:val="00FD66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E8340E-F783-4A45-8FC7-BF6BDA91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704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97040"/>
    <w:pPr>
      <w:tabs>
        <w:tab w:val="center" w:pos="4536"/>
        <w:tab w:val="right" w:pos="9072"/>
      </w:tabs>
      <w:spacing w:after="0" w:line="240" w:lineRule="auto"/>
    </w:pPr>
    <w:rPr>
      <w:rFonts w:ascii="Arial" w:eastAsia="Times New Roman" w:hAnsi="Arial"/>
      <w:sz w:val="20"/>
      <w:szCs w:val="20"/>
    </w:rPr>
  </w:style>
  <w:style w:type="character" w:customStyle="1" w:styleId="GlavaZnak">
    <w:name w:val="Glava Znak"/>
    <w:basedOn w:val="Privzetapisavaodstavka"/>
    <w:link w:val="Glava"/>
    <w:rsid w:val="00897040"/>
    <w:rPr>
      <w:rFonts w:ascii="Arial" w:eastAsia="Times New Roman" w:hAnsi="Arial" w:cs="Times New Roman"/>
      <w:sz w:val="20"/>
      <w:szCs w:val="20"/>
    </w:rPr>
  </w:style>
  <w:style w:type="paragraph" w:customStyle="1" w:styleId="Brezrazmikov1">
    <w:name w:val="Brez razmikov1"/>
    <w:qFormat/>
    <w:rsid w:val="00897040"/>
    <w:pPr>
      <w:spacing w:after="0" w:line="240" w:lineRule="auto"/>
    </w:pPr>
    <w:rPr>
      <w:rFonts w:ascii="Calibri" w:eastAsia="Calibri" w:hAnsi="Calibri" w:cs="Times New Roman"/>
    </w:rPr>
  </w:style>
  <w:style w:type="character" w:customStyle="1" w:styleId="apple-converted-space">
    <w:name w:val="apple-converted-space"/>
    <w:basedOn w:val="Privzetapisavaodstavka"/>
    <w:rsid w:val="00897040"/>
  </w:style>
  <w:style w:type="character" w:styleId="Krepko">
    <w:name w:val="Strong"/>
    <w:basedOn w:val="Privzetapisavaodstavka"/>
    <w:qFormat/>
    <w:rsid w:val="00897040"/>
    <w:rPr>
      <w:b/>
      <w:bCs/>
    </w:rPr>
  </w:style>
  <w:style w:type="paragraph" w:styleId="Navadensplet">
    <w:name w:val="Normal (Web)"/>
    <w:basedOn w:val="Navaden"/>
    <w:uiPriority w:val="99"/>
    <w:semiHidden/>
    <w:unhideWhenUsed/>
    <w:rsid w:val="00897040"/>
    <w:pPr>
      <w:spacing w:before="100" w:beforeAutospacing="1" w:after="100" w:afterAutospacing="1" w:line="240" w:lineRule="auto"/>
    </w:pPr>
    <w:rPr>
      <w:rFonts w:ascii="Times New Roman" w:eastAsiaTheme="minorEastAsia" w:hAnsi="Times New Roman"/>
      <w:sz w:val="24"/>
      <w:szCs w:val="24"/>
      <w:lang w:eastAsia="sl-SI"/>
    </w:rPr>
  </w:style>
  <w:style w:type="paragraph" w:styleId="Brezrazmikov">
    <w:name w:val="No Spacing"/>
    <w:uiPriority w:val="1"/>
    <w:qFormat/>
    <w:rsid w:val="00897040"/>
    <w:pPr>
      <w:spacing w:after="0" w:line="240" w:lineRule="auto"/>
    </w:pPr>
    <w:rPr>
      <w:rFonts w:ascii="Calibri" w:eastAsia="Calibri" w:hAnsi="Calibri" w:cs="Times New Roman"/>
    </w:rPr>
  </w:style>
  <w:style w:type="paragraph" w:styleId="Odstavekseznama">
    <w:name w:val="List Paragraph"/>
    <w:basedOn w:val="Navaden"/>
    <w:uiPriority w:val="34"/>
    <w:qFormat/>
    <w:rsid w:val="00897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1980</Words>
  <Characters>11286</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Admin</cp:lastModifiedBy>
  <cp:revision>2</cp:revision>
  <dcterms:created xsi:type="dcterms:W3CDTF">2018-09-28T15:38:00Z</dcterms:created>
  <dcterms:modified xsi:type="dcterms:W3CDTF">2018-09-28T15:38:00Z</dcterms:modified>
</cp:coreProperties>
</file>